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5309E2">
        <w:rPr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17pt">
            <v:imagedata r:id="rId4" o:title=""/>
          </v:shape>
        </w:pict>
      </w:r>
    </w:p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Pr="00901C1D" w:rsidRDefault="00BF6E80" w:rsidP="00FB1EC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F6E80" w:rsidRDefault="00BF6E80" w:rsidP="00412A43">
      <w:pPr>
        <w:pStyle w:val="Default"/>
        <w:rPr>
          <w:b/>
          <w:bCs/>
          <w:sz w:val="28"/>
          <w:szCs w:val="28"/>
          <w:lang w:val="en-US"/>
        </w:rPr>
      </w:pPr>
    </w:p>
    <w:p w:rsidR="00BF6E80" w:rsidRPr="00B30647" w:rsidRDefault="00BF6E80" w:rsidP="00FB1EC8">
      <w:pPr>
        <w:pStyle w:val="Default"/>
        <w:jc w:val="center"/>
        <w:rPr>
          <w:rFonts w:ascii="Times New Roman" w:hAnsi="Times New Roman" w:cs="Times New Roman"/>
        </w:rPr>
      </w:pPr>
      <w:r w:rsidRPr="00901C1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30647">
        <w:rPr>
          <w:rFonts w:ascii="Times New Roman" w:hAnsi="Times New Roman" w:cs="Times New Roman"/>
          <w:b/>
          <w:bCs/>
        </w:rPr>
        <w:t>Пояснительная записка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 xml:space="preserve">   Рабочая программа курса «Основы духовно-нравственной культуры народов России. Основы религиозных культур народов России» </w:t>
      </w:r>
      <w:r w:rsidRPr="00B30647">
        <w:rPr>
          <w:rFonts w:ascii="Times New Roman" w:hAnsi="Times New Roman" w:cs="Times New Roman"/>
        </w:rPr>
        <w:t xml:space="preserve">для учащихся 5 класса </w:t>
      </w:r>
      <w:r w:rsidRPr="00B30647">
        <w:rPr>
          <w:rFonts w:ascii="Times New Roman" w:hAnsi="Times New Roman" w:cs="Times New Roman"/>
          <w:b/>
          <w:bCs/>
        </w:rPr>
        <w:t xml:space="preserve">составлена на основе </w:t>
      </w:r>
      <w:r w:rsidRPr="00B30647">
        <w:rPr>
          <w:rFonts w:ascii="Times New Roman" w:hAnsi="Times New Roman" w:cs="Times New Roman"/>
        </w:rPr>
        <w:t xml:space="preserve">программы курса к учебнику А. Н. Сахарова, К.А. Кочегарова «Основы духовно-нравственной культуры народов России. Основы религиозных культур народов России». 5 класс. </w:t>
      </w:r>
      <w:r w:rsidRPr="00B30647">
        <w:rPr>
          <w:rFonts w:ascii="Times New Roman" w:hAnsi="Times New Roman" w:cs="Times New Roman"/>
          <w:b/>
          <w:bCs/>
        </w:rPr>
        <w:t xml:space="preserve">- </w:t>
      </w:r>
      <w:r w:rsidRPr="00B30647">
        <w:rPr>
          <w:rFonts w:ascii="Times New Roman" w:hAnsi="Times New Roman" w:cs="Times New Roman"/>
        </w:rPr>
        <w:t xml:space="preserve">М.: ООО «Русское слово - учебник», 2012. – 32 с. – (ФГОС. Инновационная школа).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 xml:space="preserve">     Общая характеристика курса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 xml:space="preserve">  Цель </w:t>
      </w:r>
      <w:r w:rsidRPr="00B30647">
        <w:rPr>
          <w:rFonts w:ascii="Times New Roman" w:hAnsi="Times New Roman" w:cs="Times New Roman"/>
        </w:rPr>
        <w:t xml:space="preserve">учебного курса «Основы духовно-нравственной культуры народов России. Основы религиозных культур народов России» - формирование готовности к нравственному самосовершенствованию, духовному развитию, ознакомлению с основными нормами светской и религиозной морали, пониманию их значения в выстраивании конструктивных отношений в семье и обществе.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 xml:space="preserve">  Задачи учебного курса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понимание значения нравственности, веры и религии в жизни человека и общества;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первоначальных представлений о светской этике о традиционных религиях, их роли в культуре, истории и современности России;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первоначальных представлений об исторической роли традиционных религий в становлении российской государственности;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воспитание нравственности, основанной на свободе совести и вероисповедания, духовных традициях народов России;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осознание ценности человеческой жизни.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</w:p>
    <w:p w:rsidR="00BF6E80" w:rsidRPr="00B30647" w:rsidRDefault="00BF6E80" w:rsidP="00905887">
      <w:pPr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>Программа рассчитана на 35 часов в год. Согласно учебному плану МОУ  « Новопетровская  СОШ» на изучение предмета «Основы духовно-нравственной культуры народов России. Основы религиозных культур народов России» отводится 1 час в неделю (34 часа в год). В соответствии с этим в рабочую программу внесены изменения: «Повторительно-обобщающий урок по курсу» и «Итоговый урок по курсу «Основы религиозных культур народов России» объединены в один урок.</w:t>
      </w:r>
    </w:p>
    <w:p w:rsidR="00BF6E80" w:rsidRPr="00B30647" w:rsidRDefault="00BF6E80" w:rsidP="00905887">
      <w:pPr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BF6E80" w:rsidRPr="00B30647" w:rsidRDefault="00BF6E80" w:rsidP="00905887">
      <w:pPr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>1. Учебник «Основы духовно-нравственной культуры народов России: основы религиозных культур народов России: учебник для 5 класса общеобразовательных организаций» /А.Н. Сахаров, К.А. Кочегаров, Р.М. Мухаметшин; под общ. ред. ч. –корр. РАН А.Н. Сахарова. – 6-е изд. - М.: ООО «Русское слово - учебник», 2016. – 96 с.: ил. – (Инновационная школа).</w:t>
      </w:r>
    </w:p>
    <w:p w:rsidR="00BF6E80" w:rsidRPr="00B30647" w:rsidRDefault="00BF6E80" w:rsidP="00905887">
      <w:pPr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>2. Программа курса к учебнику А. Н. Сахарова, К.А. Кочегарова «Основы духовно-нравственной культуры народов России. Основы религиозных культур народов России». 5 класс. - М.: ООО «Русское слово - учебник», 2012. – 32 с. – (ФГОС. Инновационная школа)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>ТРЕБОВАНИЯ К УРОВНЮ ПОДГОТОВКИ УЧАЩИХСЯ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>Личностные результаты:</w:t>
      </w:r>
    </w:p>
    <w:p w:rsidR="00BF6E80" w:rsidRPr="00B30647" w:rsidRDefault="00BF6E80" w:rsidP="00905887">
      <w:pPr>
        <w:pStyle w:val="Default"/>
        <w:spacing w:after="58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F6E80" w:rsidRPr="00B30647" w:rsidRDefault="00BF6E80" w:rsidP="00905887">
      <w:pPr>
        <w:pStyle w:val="Default"/>
        <w:spacing w:after="58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BF6E80" w:rsidRPr="00B30647" w:rsidRDefault="00BF6E80" w:rsidP="00905887">
      <w:pPr>
        <w:pStyle w:val="Default"/>
        <w:spacing w:after="58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F6E80" w:rsidRPr="00B30647" w:rsidRDefault="00BF6E80" w:rsidP="00905887">
      <w:pPr>
        <w:pStyle w:val="Default"/>
        <w:spacing w:after="58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целостного мировоззрения, учитывающего духовное многообразие современного мира;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 и вере; к истории, культуре, религии, традициям, языкам, ценностям народов России и народов мира. 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>Предметные результаты: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к их отсутствию;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рачительном потребительстве;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понимание значения нравственности, веры и религии в жизни человека, семьи и общества;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формирование представления об исторической роли традиционных религий и гражданского общества в становлении российской государственности. 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  <w:b/>
          <w:bCs/>
        </w:rPr>
        <w:t>Метапредметные результаты:</w:t>
      </w:r>
    </w:p>
    <w:p w:rsidR="00BF6E80" w:rsidRPr="00B30647" w:rsidRDefault="00BF6E80" w:rsidP="00FB1EC8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 </w:t>
      </w:r>
      <w:r w:rsidRPr="00B30647">
        <w:rPr>
          <w:rFonts w:ascii="Times New Roman" w:hAnsi="Times New Roman" w:cs="Times New Roman"/>
          <w:color w:val="auto"/>
        </w:rPr>
        <w:t xml:space="preserve">деятельности, развивать мотивы и интересы своей познавательной деятельности;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умение 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F6E80" w:rsidRPr="00B30647" w:rsidRDefault="00BF6E80" w:rsidP="00905887">
      <w:pPr>
        <w:pStyle w:val="Default"/>
        <w:spacing w:after="55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умение осознано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b/>
          <w:bCs/>
          <w:color w:val="auto"/>
        </w:rPr>
        <w:t>Знать/понимать: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B30647">
        <w:rPr>
          <w:rFonts w:ascii="Times New Roman" w:hAnsi="Times New Roman" w:cs="Times New Roman"/>
          <w:color w:val="auto"/>
        </w:rPr>
        <w:t xml:space="preserve">историю развития различных религиозных культур в истории России;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основные события истории православия на Руси в период монгольского нашествия и после него;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идеалы и ценности: милосердие, любовь к ближнему, справедливость, правдолюбие, честность;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значение в жизни православного человека традиций, связанных с домом и семьёй;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знать основные события, связанные с историей ислама в России с древности до современности;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знать основные события, связанные с историей иудаизма в России с древности до начала ХХ века;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знать основные события, связанные с появлением буддизма в России;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- понимать и принимать морально-нравственные ценности традиционных религий нашей страны. </w:t>
      </w:r>
    </w:p>
    <w:p w:rsidR="00BF6E80" w:rsidRPr="00B30647" w:rsidRDefault="00BF6E80" w:rsidP="00671A3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b/>
          <w:bCs/>
          <w:color w:val="auto"/>
        </w:rPr>
        <w:t>Уметь:</w:t>
      </w:r>
    </w:p>
    <w:p w:rsidR="00BF6E80" w:rsidRPr="00B30647" w:rsidRDefault="00BF6E80" w:rsidP="00FB1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>- описывать различные явления религиозных традиций и культур; - устанавливать взаимосвязь между религиозной культурой и поведением людей; - излагать свое мнение по поводу значения религиозной культуры (культур) в жизни людей и общества; - соотносить нравственные формы поведения с нормами религиозной культуры;</w:t>
      </w:r>
    </w:p>
    <w:p w:rsidR="00BF6E80" w:rsidRPr="00B30647" w:rsidRDefault="00BF6E80" w:rsidP="00FB1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- строить толерантное отношение с представителями разных мировоззрений и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культурных традиций; - осуществлять поиск необходимой информации для выполнения заданий;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участвовать в диалоге: слушать собеседника и излагать своё мнение;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готовить сообщения по выбранным темам.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Требования к уровню подготовки учащихся представлены в виде номенклатуры знаний о православной культуре, изложенных на общеобразовательном уровне в соответствии со ступенями обучения (начальной школы). Уровни выражены через действия, которые учащиеся должны выполнять для оценки подготовленности. Представленные действия легко контролируемы и измеряемы.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 В рамках требований учащиеся должны: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называть и показывать;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определять и измерять, фиксировать;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описывать, составлять;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объяснять;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- прогнозировать (простейшие действия). 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</w:rPr>
      </w:pPr>
    </w:p>
    <w:p w:rsidR="00BF6E80" w:rsidRPr="00CD4B1A" w:rsidRDefault="00BF6E80" w:rsidP="008F37C4">
      <w:pPr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    Показателями освоения 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навыки анализа духовно-нравственных явлений и категорий, как в общем культурно-историческом, так и в конкретном социокультурном 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</w:t>
      </w:r>
    </w:p>
    <w:p w:rsidR="00BF6E80" w:rsidRPr="00B30647" w:rsidRDefault="00BF6E80" w:rsidP="00905887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b/>
          <w:bCs/>
          <w:color w:val="auto"/>
        </w:rPr>
        <w:t xml:space="preserve">                                     СОДЕРЖАНИЕ УЧЕБНОГО ПРЕДМЕТА  ОДНКНР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Введение в тему. Традиционные религии России — неиссякаемый источник духовного богатства для каждого россиянина.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Православие в Древней Руси. Крещение Руси и дохристианские традиции русского народа. Киев — центр православия в Древней Руси. Значение Киева для православных России. Русское монашество. Митрополит Иларион. Антоний и Феодосии Печерские. Киево-Печерская лавра.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«Поучение» Владимира Мономаха. Владимир Мономах — православный христианин. «Поучение» Мономаха и его христианский нравственный идеал.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 Православная Церковь и нашествие монголов. Нашествие на Русь монголов, разорение Киева и его православных святынь. Перенос митрополичьего престола из Киева во Владимир, а оттуда в Москву. Митрополит Петр. Русская Церковь и Золотая Орда. Русская Православная Церковь — оплот единства русских земель. Помощь Церкви московским князьям в укреплении государства и собирании русских земель.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Православие в Московской Руси. Митрополит Алексий и его заветы православным. Флорентийская уния. Установление автокефалии Русской Церкви. Иосифляне и нестяжатели. Отношение христианина к богатству.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 Православие в Российском царстве. Учреждение в России патриаршества. Митрополит Филипп и царь Иван Грозный. Гражданский и христианский подвиг патриарха Гермогена. Стремление царской власти ограничить влияние Церкви. Царь Алексей Михайлович и патриарх Никон.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Заветы оптинских старцев. Ликвидация патриаршества при Петре I. Ограничение церковного землевладения Екатериной II. Сохранение роли христианства в духовном просвещении народа. Старцы. Амвросий  Оптинский и его заветы православным христианам. Заповедь «не судите и не будете судимы».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  <w:color w:val="auto"/>
        </w:rPr>
      </w:pPr>
      <w:r w:rsidRPr="00B30647">
        <w:rPr>
          <w:rFonts w:ascii="Times New Roman" w:hAnsi="Times New Roman" w:cs="Times New Roman"/>
          <w:color w:val="auto"/>
        </w:rPr>
        <w:t xml:space="preserve">  Православие в Советской России. Революция и гонения на Церковь. Восстановление патриаршества. Святой епископ Лука и его духовный подвиг. Патриотизм и жертвенность во имя Отечества Русской Церкви в ходе Великой Отечественной войны. Патриотизм — обязательное качество православного христианина. </w:t>
      </w:r>
    </w:p>
    <w:p w:rsidR="00BF6E80" w:rsidRPr="00B30647" w:rsidRDefault="00BF6E80" w:rsidP="006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  Православие в современной России. Крах коммунистической системы и прекращение гонений на Церковь. Русская Православная Церковь в современной России, ее участие в общественной жизни и проповедь христианской нравственности. Русская Православная Церковь Заграницей и ее воссоединение с РПЦ. Патриарх Кирилл о важности сохранения в современном обществе идеалов добра и справедливости.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  Православие в традициях Русского народа. 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Преображение Господне (Яблочный Спас). Пословицы и поговорки религиозного характера.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Православие и традиционные ценности Русского народа. Православная вера — основа культурной и гражданской самоидентификации в древности. Афанасий Никитин. Верность другу и дружбе в православии. Милосердие в православии. Ульяна Осорьина.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Дом и семья в православии. Почитание дома у православных. Красный угол и забота о нем хозяев дома. Почитание брака и семьи у православных. Любовь к детям и почитание родителей.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Святые Петр и Феврония. Святые Петр и Феврония — образец супружеской верности и покровители семьи и брака. День памяти святых Петра и Февронии — Всероссийский день семьи, любви и верности.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Древняя история ислама на территории России. Проникновение ислама в Россию. Появление ислама в Среднем Поволжье. Посольство булгарского царя Алмуша и обращение его в ислам. Веротерпимость в Золотой Орде. Утверждение в Орде ислама. Ислам в государствах — наследниках Золотой Орды: Казанском, Астраханском, Сибирском и др. ханствах.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Мусульмане в России. Вхождение мусульманских народов в состав России. Терпимость русского правительства по отношению к исламу. Появление в России мусульманских организаций и медресе. «Союз мусульман». Борьба с исламом в СССР.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Ислам в современной России. Мусульманские народы России. Возрождение ислама в нашей стране после 1991 г. Мусульманское религиозное образование. Мусульманские организации в современной России.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Мусульманские Ценности и идеалы. Роль ислама в развитии благотворительности, пропаганде здорового образа жизни, сохранении межэтнического и межконфессионального мира и согласия в российском обществе.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Дом и семья в исламе. Семья — домашняя школа мусульманина. Почитание родителей в исламе. Уважение к матери. Роль отца в мусульманской семье. Отношения братьев и сестер. Родовые отношения в мусульманских семьях.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Появление и развитие иудаизма в России. 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 </w:t>
      </w:r>
    </w:p>
    <w:p w:rsidR="00BF6E80" w:rsidRPr="00B30647" w:rsidRDefault="00BF6E80" w:rsidP="006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  Иудаизм в Российской Империи. Иудаизм СССР. Ограничение иудеев в правах и постепенное ослабление этих ограничений. Московская хоральная синагога Революция 1917 г. и отмена ограничений для иудеев. Репрессии против них в СССР. Иудеи Советского Союза и Великая Отечественная война. Трагедия Холокоста. </w:t>
      </w:r>
    </w:p>
    <w:p w:rsidR="00BF6E80" w:rsidRPr="00B30647" w:rsidRDefault="00BF6E80" w:rsidP="006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 Иудаизм в современной России. Возрождение иудаизма после 1991 г. Современные иудейские организации России. Роль иудейского духовенства в утверждении веротерпимости и взаимопонимания различных культур в российском обществе.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Иудаизм в культуре и традициях еврейского народа. Роль иудаизма в сохранении культуры и традиций еврейского народа. Почитание семьи в иудаизме. Отношение иудеев к браку и семье. Любовь к детям и почитание родителей. Взаимная поддержка и помощь в иудейской общине. Милосердие — основная черта иудея.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Тибетский буддизм. Тибетский буддизм (школа гэлуг) — направление махаяны. Лама в тибетском буддизме. Далай-лама — духовный лидер буддистов Тибета.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Распространение буддизма среди народов России. Распространение тибетского буддизма в России. Принятие буддизма калмыками. Хурул — буддийский храм у калмыков. Хошеутовский хурул — памятник воинской славы российского народа. Буддизм в Бурятии. Даган — буддийский храм у бурят. Дацан — буддийский монастырь у бурят. Буддизм в Туве. Хурэ — буддийский храм тувинцев. Агван Доржиев — выдающийся лидер российских буддистов.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Буддизм в СССР. Революция 1917 г. и реформы российских буддистов во главе с Агваном.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Доржиевым. Гонения на буддизм в СССР. Патриотическая позиция российских буддистов в годы Великой Отечественной войны.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Буддизм в современной России. Современные буддийские организации России. Роль российских буддистов в утверждении в российском обществе добросердечия, милосердия и любви к ближнему. </w:t>
      </w:r>
    </w:p>
    <w:p w:rsidR="00BF6E80" w:rsidRPr="00B30647" w:rsidRDefault="00BF6E80" w:rsidP="00671A3F">
      <w:pPr>
        <w:pStyle w:val="Default"/>
        <w:rPr>
          <w:rFonts w:ascii="Times New Roman" w:hAnsi="Times New Roman" w:cs="Times New Roman"/>
        </w:rPr>
      </w:pPr>
      <w:r w:rsidRPr="00B30647">
        <w:rPr>
          <w:rFonts w:ascii="Times New Roman" w:hAnsi="Times New Roman" w:cs="Times New Roman"/>
        </w:rPr>
        <w:t xml:space="preserve">  Буддизм в культуре и традициях народов России. Роль буддизма в сохранении и развитии культурных традиции коренных народов России. Буддизм и семья. Роль лам у буддистских народов России. Белый месяц — важный праздник российских буддистов и связанные с ним обычаи и предания. Обряд сжигания магического конуса — сора. Праздник тысячи лампад в память о Цзонхаве — основателе школы гэлуг. Роль праздника в семейных и народных традициях калмыков, бурят и тувинцев. Цам — праздничная мистерия. </w:t>
      </w:r>
    </w:p>
    <w:p w:rsidR="00BF6E80" w:rsidRPr="00B30647" w:rsidRDefault="00BF6E80" w:rsidP="00671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sz w:val="24"/>
          <w:szCs w:val="24"/>
        </w:rPr>
        <w:t xml:space="preserve">  Повторительно-обобщающий урок. Роль традиционных религий России в утверждении в нашей стране идеалов добросердечия, справедливости, правды, мира и согласия, любви к ближнему, уважения к семье, патриотизма ,верности долгу  и  дружбе    </w:t>
      </w:r>
    </w:p>
    <w:p w:rsidR="00BF6E80" w:rsidRPr="00B30647" w:rsidRDefault="00BF6E80" w:rsidP="00671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E80" w:rsidRPr="00B30647" w:rsidRDefault="00BF6E80" w:rsidP="0012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647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p w:rsidR="00BF6E80" w:rsidRPr="00B30647" w:rsidRDefault="00BF6E80" w:rsidP="00393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раздела и тем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Часы  учебного  времени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BF6E80" w:rsidRPr="00B30647" w:rsidRDefault="00BF6E80" w:rsidP="00AA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379" w:type="dxa"/>
          </w:tcPr>
          <w:p w:rsidR="00BF6E80" w:rsidRPr="00B30647" w:rsidRDefault="00BF6E80" w:rsidP="00AA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 xml:space="preserve">Иудаизм 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3379" w:type="dxa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F6E80" w:rsidRPr="00B30647">
        <w:tc>
          <w:tcPr>
            <w:tcW w:w="3379" w:type="dxa"/>
          </w:tcPr>
          <w:p w:rsidR="00BF6E80" w:rsidRPr="00B30647" w:rsidRDefault="00BF6E80" w:rsidP="00B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79" w:type="dxa"/>
            <w:vAlign w:val="bottom"/>
          </w:tcPr>
          <w:p w:rsidR="00BF6E80" w:rsidRPr="00B30647" w:rsidRDefault="00BF6E80" w:rsidP="00B41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F6E80" w:rsidRPr="00B30647" w:rsidRDefault="00BF6E80" w:rsidP="0074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7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BF6E80" w:rsidRPr="00B30647" w:rsidRDefault="00BF6E80" w:rsidP="0039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E80" w:rsidRPr="00B30647" w:rsidRDefault="00BF6E80" w:rsidP="0039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E80" w:rsidRPr="00123145" w:rsidRDefault="00BF6E80" w:rsidP="00393E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6E80" w:rsidRPr="00123145" w:rsidRDefault="00BF6E80" w:rsidP="00393E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6E80" w:rsidRPr="00123145" w:rsidRDefault="00BF6E80" w:rsidP="00393EFA">
      <w:pPr>
        <w:rPr>
          <w:rFonts w:ascii="Times New Roman" w:hAnsi="Times New Roman" w:cs="Times New Roman"/>
          <w:sz w:val="24"/>
          <w:szCs w:val="24"/>
        </w:rPr>
      </w:pPr>
    </w:p>
    <w:p w:rsidR="00BF6E80" w:rsidRPr="00123145" w:rsidRDefault="00BF6E80" w:rsidP="00393E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6E80" w:rsidRPr="00123145" w:rsidRDefault="00BF6E80" w:rsidP="00393E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31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</w:p>
    <w:sectPr w:rsidR="00BF6E80" w:rsidRPr="00123145" w:rsidSect="00905887">
      <w:pgSz w:w="11906" w:h="17338"/>
      <w:pgMar w:top="1135" w:right="101" w:bottom="644" w:left="12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887"/>
    <w:rsid w:val="000015C8"/>
    <w:rsid w:val="000800CA"/>
    <w:rsid w:val="000D05DC"/>
    <w:rsid w:val="00104780"/>
    <w:rsid w:val="00123145"/>
    <w:rsid w:val="00393EFA"/>
    <w:rsid w:val="00412A43"/>
    <w:rsid w:val="005117FE"/>
    <w:rsid w:val="005309E2"/>
    <w:rsid w:val="00574466"/>
    <w:rsid w:val="00593649"/>
    <w:rsid w:val="00635E86"/>
    <w:rsid w:val="00671A3F"/>
    <w:rsid w:val="00742B98"/>
    <w:rsid w:val="00785E2B"/>
    <w:rsid w:val="00787073"/>
    <w:rsid w:val="007E010A"/>
    <w:rsid w:val="008F37C4"/>
    <w:rsid w:val="00901C1D"/>
    <w:rsid w:val="00905887"/>
    <w:rsid w:val="009B7063"/>
    <w:rsid w:val="00AA14BF"/>
    <w:rsid w:val="00AA3ECD"/>
    <w:rsid w:val="00B03F01"/>
    <w:rsid w:val="00B30647"/>
    <w:rsid w:val="00B41543"/>
    <w:rsid w:val="00BC4830"/>
    <w:rsid w:val="00BF6E80"/>
    <w:rsid w:val="00C20853"/>
    <w:rsid w:val="00CB2BCC"/>
    <w:rsid w:val="00CD1294"/>
    <w:rsid w:val="00CD4B1A"/>
    <w:rsid w:val="00CE4139"/>
    <w:rsid w:val="00DC48CA"/>
    <w:rsid w:val="00DE67C9"/>
    <w:rsid w:val="00DF2622"/>
    <w:rsid w:val="00DF716F"/>
    <w:rsid w:val="00E02607"/>
    <w:rsid w:val="00E06A53"/>
    <w:rsid w:val="00F75DB7"/>
    <w:rsid w:val="00FB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588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2329</Words>
  <Characters>13279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Хохлова Е.Н.</cp:lastModifiedBy>
  <cp:revision>12</cp:revision>
  <cp:lastPrinted>2018-05-17T18:47:00Z</cp:lastPrinted>
  <dcterms:created xsi:type="dcterms:W3CDTF">2018-05-05T17:01:00Z</dcterms:created>
  <dcterms:modified xsi:type="dcterms:W3CDTF">2018-05-25T09:52:00Z</dcterms:modified>
</cp:coreProperties>
</file>