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D1" w:rsidRDefault="007451D1" w:rsidP="002B246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B4802" w:rsidRDefault="008B5B12" w:rsidP="00AB480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00470" cy="8663146"/>
            <wp:effectExtent l="19050" t="0" r="5080" b="0"/>
            <wp:docPr id="2" name="Рисунок 1" descr="C:\Users\User\Downloads\рп анг 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п анг  10-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BB" w:rsidRPr="00AB4802" w:rsidRDefault="00F01FBB" w:rsidP="00AB480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50933">
        <w:rPr>
          <w:rFonts w:ascii="Times New Roman" w:hAnsi="Times New Roman"/>
        </w:rPr>
        <w:lastRenderedPageBreak/>
        <w:t>Рабочая программа по предмету «Английский я</w:t>
      </w:r>
      <w:r>
        <w:rPr>
          <w:rFonts w:ascii="Times New Roman" w:hAnsi="Times New Roman"/>
        </w:rPr>
        <w:t xml:space="preserve">зык» для  10-11 классов  </w:t>
      </w:r>
      <w:r w:rsidRPr="00E50933">
        <w:rPr>
          <w:rFonts w:ascii="Times New Roman" w:hAnsi="Times New Roman"/>
        </w:rPr>
        <w:t xml:space="preserve">составлена </w:t>
      </w:r>
      <w:r w:rsidRPr="00580E82">
        <w:rPr>
          <w:rFonts w:ascii="Times New Roman" w:hAnsi="Times New Roman"/>
        </w:rPr>
        <w:t xml:space="preserve"> в соответствии с </w:t>
      </w:r>
      <w:r w:rsidRPr="007E306B">
        <w:rPr>
          <w:rFonts w:ascii="Times New Roman" w:hAnsi="Times New Roman"/>
          <w:spacing w:val="-4"/>
        </w:rPr>
        <w:t>государственным стандар</w:t>
      </w:r>
      <w:r w:rsidRPr="007E306B">
        <w:rPr>
          <w:rFonts w:ascii="Times New Roman" w:hAnsi="Times New Roman"/>
          <w:spacing w:val="-3"/>
        </w:rPr>
        <w:t xml:space="preserve">том основного общего </w:t>
      </w:r>
      <w:r w:rsidRPr="007E306B">
        <w:rPr>
          <w:rFonts w:ascii="Times New Roman" w:hAnsi="Times New Roman"/>
        </w:rPr>
        <w:t>и среднего (полного) общего</w:t>
      </w:r>
      <w:r>
        <w:rPr>
          <w:rFonts w:ascii="Times New Roman" w:hAnsi="Times New Roman"/>
          <w:spacing w:val="-3"/>
        </w:rPr>
        <w:t xml:space="preserve"> образования 2004 года, </w:t>
      </w:r>
      <w:r w:rsidRPr="00580E82"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  <w:spacing w:val="-3"/>
        </w:rPr>
        <w:t xml:space="preserve">Федеральным </w:t>
      </w:r>
      <w:r w:rsidRPr="007E306B">
        <w:rPr>
          <w:rFonts w:ascii="Times New Roman" w:hAnsi="Times New Roman"/>
          <w:spacing w:val="-3"/>
        </w:rPr>
        <w:t xml:space="preserve"> компонент</w:t>
      </w:r>
      <w:r>
        <w:rPr>
          <w:rFonts w:ascii="Times New Roman" w:hAnsi="Times New Roman"/>
          <w:spacing w:val="-3"/>
        </w:rPr>
        <w:t xml:space="preserve">ом  Государственных </w:t>
      </w:r>
      <w:r w:rsidRPr="007E306B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 xml:space="preserve">стандартов </w:t>
      </w:r>
      <w:r w:rsidRPr="007E306B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начального общего, основного общего и среднего(полного) общего образования</w:t>
      </w:r>
      <w:r w:rsidRPr="007E306B">
        <w:rPr>
          <w:rFonts w:ascii="Times New Roman" w:hAnsi="Times New Roman"/>
          <w:spacing w:val="-1"/>
        </w:rPr>
        <w:t>, утвержденный прика</w:t>
      </w:r>
      <w:r w:rsidRPr="007E306B">
        <w:rPr>
          <w:rFonts w:ascii="Times New Roman" w:hAnsi="Times New Roman"/>
          <w:spacing w:val="-1"/>
        </w:rPr>
        <w:softHyphen/>
        <w:t xml:space="preserve">зом Министерства образования и науки Российской Федерации от 05.03.2004, </w:t>
      </w:r>
      <w:r w:rsidRPr="007E306B">
        <w:rPr>
          <w:rFonts w:ascii="Times New Roman" w:hAnsi="Times New Roman"/>
          <w:spacing w:val="-2"/>
        </w:rPr>
        <w:t>№1089),</w:t>
      </w:r>
      <w:r w:rsidRPr="007E306B">
        <w:rPr>
          <w:rFonts w:ascii="Times New Roman" w:hAnsi="Times New Roman"/>
        </w:rPr>
        <w:t xml:space="preserve"> </w:t>
      </w:r>
      <w:r w:rsidRPr="00580E82">
        <w:rPr>
          <w:rFonts w:ascii="Times New Roman" w:hAnsi="Times New Roman"/>
        </w:rPr>
        <w:t xml:space="preserve">в соответствии </w:t>
      </w:r>
      <w:r w:rsidRPr="007E306B">
        <w:rPr>
          <w:rFonts w:ascii="Times New Roman" w:hAnsi="Times New Roman"/>
          <w:spacing w:val="-2"/>
        </w:rPr>
        <w:t xml:space="preserve">примерной программой (Примерные программы </w:t>
      </w:r>
      <w:r w:rsidRPr="007E306B">
        <w:rPr>
          <w:rFonts w:ascii="Times New Roman" w:hAnsi="Times New Roman"/>
          <w:spacing w:val="-3"/>
        </w:rPr>
        <w:t xml:space="preserve">среднего (полного) общего образования по </w:t>
      </w:r>
      <w:r>
        <w:rPr>
          <w:rFonts w:ascii="Times New Roman" w:hAnsi="Times New Roman"/>
          <w:spacing w:val="-1"/>
        </w:rPr>
        <w:t>английскому языку</w:t>
      </w:r>
      <w:r>
        <w:rPr>
          <w:rFonts w:ascii="Times New Roman" w:hAnsi="Times New Roman"/>
          <w:spacing w:val="-3"/>
        </w:rPr>
        <w:t>, рекомендованной</w:t>
      </w:r>
      <w:r w:rsidRPr="007E306B">
        <w:rPr>
          <w:rFonts w:ascii="Times New Roman" w:hAnsi="Times New Roman"/>
          <w:spacing w:val="-3"/>
        </w:rPr>
        <w:t xml:space="preserve"> пись</w:t>
      </w:r>
      <w:r w:rsidRPr="007E306B">
        <w:rPr>
          <w:rFonts w:ascii="Times New Roman" w:hAnsi="Times New Roman"/>
          <w:spacing w:val="-3"/>
        </w:rPr>
        <w:softHyphen/>
      </w:r>
      <w:r w:rsidRPr="007E306B">
        <w:rPr>
          <w:rFonts w:ascii="Times New Roman" w:hAnsi="Times New Roman"/>
          <w:spacing w:val="-1"/>
        </w:rPr>
        <w:t xml:space="preserve">мом Департамента государственной политики в образовании МО и Н РФ от </w:t>
      </w:r>
      <w:r>
        <w:rPr>
          <w:rFonts w:ascii="Times New Roman" w:hAnsi="Times New Roman"/>
          <w:spacing w:val="-2"/>
        </w:rPr>
        <w:t xml:space="preserve">07.06.2005г. № 03-1263), ориентируясь на </w:t>
      </w:r>
      <w:r w:rsidRPr="007E306B">
        <w:rPr>
          <w:rFonts w:ascii="Times New Roman" w:hAnsi="Times New Roman"/>
          <w:spacing w:val="-2"/>
        </w:rPr>
        <w:t xml:space="preserve"> программ</w:t>
      </w:r>
      <w:r>
        <w:rPr>
          <w:rFonts w:ascii="Times New Roman" w:hAnsi="Times New Roman"/>
          <w:spacing w:val="-2"/>
        </w:rPr>
        <w:t xml:space="preserve">у- </w:t>
      </w:r>
      <w:r w:rsidRPr="00460909">
        <w:rPr>
          <w:rFonts w:ascii="Times New Roman" w:hAnsi="Times New Roman"/>
          <w:sz w:val="24"/>
          <w:szCs w:val="24"/>
        </w:rPr>
        <w:t>концепцию</w:t>
      </w:r>
      <w:r w:rsidRPr="007E306B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 xml:space="preserve">коммуникативного иноязычного образования </w:t>
      </w:r>
      <w:r w:rsidRPr="00460909">
        <w:rPr>
          <w:rFonts w:ascii="Times New Roman" w:hAnsi="Times New Roman"/>
          <w:sz w:val="24"/>
          <w:szCs w:val="24"/>
        </w:rPr>
        <w:t>Е.И. Пассова</w:t>
      </w:r>
      <w:r>
        <w:rPr>
          <w:rFonts w:ascii="Times New Roman" w:hAnsi="Times New Roman"/>
          <w:spacing w:val="-1"/>
        </w:rPr>
        <w:t xml:space="preserve"> «Развитие индивидуальности в диалоге культур», М., Просвещение</w:t>
      </w:r>
      <w:r>
        <w:rPr>
          <w:rFonts w:ascii="Times New Roman" w:hAnsi="Times New Roman"/>
        </w:rPr>
        <w:t>, 2000г.</w:t>
      </w:r>
      <w:r w:rsidRPr="00F179CD">
        <w:t xml:space="preserve"> </w:t>
      </w:r>
    </w:p>
    <w:p w:rsidR="00B72EEF" w:rsidRPr="007451D1" w:rsidRDefault="00F01FBB" w:rsidP="007451D1">
      <w:pPr>
        <w:widowControl w:val="0"/>
        <w:spacing w:line="240" w:lineRule="auto"/>
        <w:ind w:firstLine="284"/>
        <w:jc w:val="both"/>
        <w:rPr>
          <w:rFonts w:ascii="Times New Roman" w:hAnsi="Times New Roman"/>
          <w:b/>
        </w:rPr>
      </w:pPr>
      <w:r w:rsidRPr="00F179CD">
        <w:rPr>
          <w:rFonts w:ascii="Times New Roman" w:hAnsi="Times New Roman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rFonts w:ascii="Times New Roman" w:hAnsi="Times New Roman"/>
        </w:rPr>
        <w:t>английского</w:t>
      </w:r>
      <w:r w:rsidRPr="00F179CD">
        <w:rPr>
          <w:rFonts w:ascii="Times New Roman" w:hAnsi="Times New Roman"/>
        </w:rPr>
        <w:t xml:space="preserve"> языка, которые определены стандартом.</w:t>
      </w:r>
    </w:p>
    <w:p w:rsidR="00B72EEF" w:rsidRPr="00B72EEF" w:rsidRDefault="00B72EEF" w:rsidP="00B72E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C25515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="009C6667">
        <w:rPr>
          <w:rFonts w:ascii="Times New Roman" w:hAnsi="Times New Roman" w:cs="Times New Roman"/>
          <w:b/>
          <w:sz w:val="24"/>
          <w:szCs w:val="24"/>
        </w:rPr>
        <w:t xml:space="preserve"> ступени старшего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изучения иностранного языка.</w:t>
      </w:r>
    </w:p>
    <w:p w:rsidR="00F01FBB" w:rsidRPr="00E50933" w:rsidRDefault="00F01FBB" w:rsidP="00F01FBB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            В качестве интегративной цели обучения  английскому языку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F01FBB" w:rsidRPr="00E50933" w:rsidRDefault="00F01FBB" w:rsidP="00F01FBB">
      <w:pPr>
        <w:pStyle w:val="220"/>
        <w:widowControl w:val="0"/>
        <w:ind w:right="0" w:firstLine="720"/>
        <w:jc w:val="both"/>
        <w:rPr>
          <w:sz w:val="22"/>
          <w:szCs w:val="22"/>
        </w:rPr>
      </w:pPr>
      <w:r w:rsidRPr="00E50933">
        <w:rPr>
          <w:sz w:val="22"/>
          <w:szCs w:val="22"/>
        </w:rPr>
        <w:t xml:space="preserve">Изучение английского языка в основной школе направлено на достижение следующих </w:t>
      </w:r>
      <w:r w:rsidRPr="00E50933">
        <w:rPr>
          <w:b/>
          <w:sz w:val="22"/>
          <w:szCs w:val="22"/>
        </w:rPr>
        <w:t>целей</w:t>
      </w:r>
      <w:r w:rsidRPr="00E50933">
        <w:rPr>
          <w:sz w:val="22"/>
          <w:szCs w:val="22"/>
        </w:rPr>
        <w:t>: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развитие иноязычной </w:t>
      </w:r>
      <w:r w:rsidRPr="00E50933">
        <w:rPr>
          <w:rFonts w:ascii="Times New Roman" w:hAnsi="Times New Roman"/>
          <w:b/>
        </w:rPr>
        <w:t xml:space="preserve">коммуникативной компетенции </w:t>
      </w:r>
      <w:r w:rsidRPr="00E50933">
        <w:rPr>
          <w:rFonts w:ascii="Times New Roman" w:hAnsi="Times New Roman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F01FBB" w:rsidRPr="00E50933" w:rsidRDefault="00F01FBB" w:rsidP="00F01FBB">
      <w:pPr>
        <w:pStyle w:val="af3"/>
        <w:widowControl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  <w:b/>
        </w:rPr>
        <w:t>речевая компетенция</w:t>
      </w:r>
      <w:r w:rsidRPr="00E50933">
        <w:rPr>
          <w:rFonts w:ascii="Times New Roman" w:hAnsi="Times New Roman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F01FBB" w:rsidRPr="00E50933" w:rsidRDefault="00F01FBB" w:rsidP="00F01FBB">
      <w:pPr>
        <w:pStyle w:val="af3"/>
        <w:widowControl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  <w:b/>
        </w:rPr>
        <w:t xml:space="preserve">языковая компетенция </w:t>
      </w:r>
      <w:r w:rsidRPr="00E50933">
        <w:rPr>
          <w:rFonts w:ascii="Times New Roman" w:hAnsi="Times New Roman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E50933">
        <w:rPr>
          <w:rFonts w:ascii="Times New Roman" w:hAnsi="Times New Roman"/>
          <w:lang w:val="en-US"/>
        </w:rPr>
        <w:t>c</w:t>
      </w:r>
      <w:r w:rsidRPr="00E50933">
        <w:rPr>
          <w:rFonts w:ascii="Times New Roman" w:hAnsi="Times New Roman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F01FBB" w:rsidRPr="00E50933" w:rsidRDefault="00F01FBB" w:rsidP="00F01FBB">
      <w:pPr>
        <w:pStyle w:val="22"/>
        <w:widowControl w:val="0"/>
        <w:spacing w:after="0" w:line="240" w:lineRule="auto"/>
        <w:jc w:val="both"/>
      </w:pPr>
      <w:r w:rsidRPr="00E50933">
        <w:rPr>
          <w:b/>
        </w:rPr>
        <w:t xml:space="preserve">социокультурная компетенция </w:t>
      </w:r>
      <w:r w:rsidRPr="00E50933"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</w:t>
      </w:r>
      <w:r>
        <w:t xml:space="preserve">10-11 классов; </w:t>
      </w:r>
      <w:r w:rsidRPr="00E50933">
        <w:t>формирование умения представлять свою страну, ее культуру в условиях иноязычного межкультурного общения;</w:t>
      </w:r>
    </w:p>
    <w:p w:rsidR="00F01FBB" w:rsidRPr="00E50933" w:rsidRDefault="00F01FBB" w:rsidP="00F01FBB">
      <w:pPr>
        <w:pStyle w:val="af3"/>
        <w:widowControl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  <w:b/>
        </w:rPr>
        <w:t xml:space="preserve">компенсаторная компетенция – </w:t>
      </w:r>
      <w:r w:rsidRPr="00E50933">
        <w:rPr>
          <w:rFonts w:ascii="Times New Roman" w:hAnsi="Times New Roman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F01FBB" w:rsidRPr="00E50933" w:rsidRDefault="00F01FBB" w:rsidP="00F01FBB">
      <w:pPr>
        <w:pStyle w:val="22"/>
        <w:widowControl w:val="0"/>
        <w:spacing w:after="0" w:line="240" w:lineRule="auto"/>
        <w:jc w:val="both"/>
      </w:pPr>
      <w:r w:rsidRPr="00E50933">
        <w:rPr>
          <w:b/>
        </w:rPr>
        <w:t xml:space="preserve">учебно-познавательная компетенция </w:t>
      </w:r>
      <w:r w:rsidRPr="00E50933"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  <w:b/>
        </w:rPr>
        <w:t xml:space="preserve">развитие и воспитание у </w:t>
      </w:r>
      <w:r w:rsidRPr="00E50933">
        <w:rPr>
          <w:rFonts w:ascii="Times New Roman" w:hAnsi="Times New Roman"/>
        </w:rPr>
        <w:t>школьников</w:t>
      </w:r>
      <w:r w:rsidRPr="00E50933">
        <w:rPr>
          <w:rFonts w:ascii="Times New Roman" w:hAnsi="Times New Roman"/>
          <w:b/>
        </w:rPr>
        <w:t xml:space="preserve"> </w:t>
      </w:r>
      <w:r w:rsidRPr="00E50933">
        <w:rPr>
          <w:rFonts w:ascii="Times New Roman" w:hAnsi="Times New Roman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</w:rPr>
        <w:t xml:space="preserve">     Федеральный компонент предусматривает формирование всех компетенций в равной степени.</w:t>
      </w:r>
      <w:r w:rsidRPr="00E50933">
        <w:rPr>
          <w:rFonts w:ascii="Times New Roman" w:hAnsi="Times New Roman"/>
          <w:b/>
        </w:rPr>
        <w:t xml:space="preserve">   </w:t>
      </w:r>
    </w:p>
    <w:p w:rsidR="00F01FBB" w:rsidRPr="00E50933" w:rsidRDefault="00F01FBB" w:rsidP="00F01FBB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После окончания основной  школы  учащиеся достигают  допорогового (A2 по общеевропейской шкале) уровня коммуникативного владения английским  языком  при выполнении основных видов речевой деятельности (говорения, письма, чтения и аудирования), который  дает им  возможность  продолжать языковое образование на старшей ступени  в полной  средней школе, используя английский язык как инструмент общения и познания.  В 8-9  классах учащиеся уже приобрели некоторый опыт выполнения иноязычных проектов, а также  других видов работ творческого характера, который позволяет на старшей ступени  выполнять иноязычные проекты межпредметной направленности и стимулирует их к </w:t>
      </w:r>
      <w:r w:rsidRPr="00E50933">
        <w:rPr>
          <w:rFonts w:ascii="Times New Roman" w:hAnsi="Times New Roman"/>
        </w:rPr>
        <w:lastRenderedPageBreak/>
        <w:t xml:space="preserve">интенсивному использованию  иноязычных  Интернет-ресурсов   для социокультурного  освоения  современного  мира и социальной адаптации в нем.    </w:t>
      </w:r>
    </w:p>
    <w:p w:rsidR="00F01FBB" w:rsidRPr="00E50933" w:rsidRDefault="00F01FBB" w:rsidP="00F01FBB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   Степень сформированности речевых, учебно-познавательных и общекультурных умений у школьников в 10-11  классах на базовом уровне изучения  английского  языка создает реальные предпосылки для учета  конкретных  потребностей школьников  в его использовании  при изучении других школьных предметов, а также в   самообразовательных целях в интересующих их областях знаний и сферах человеческой  деятельности (включая и их  профессиональные ориентации и намерения). В связи с этим  возрастает важность межпредметных связей английского  языка с другими школьными  предметами.  </w:t>
      </w:r>
    </w:p>
    <w:p w:rsidR="00F01FBB" w:rsidRPr="00E50933" w:rsidRDefault="00F01FBB" w:rsidP="00F01FBB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К  завершению обучения в старшей  школе на базовом уровне планируется  достижение учащимися уровня, приближающегося к общеевропейскому пороговому  уровню  (В1) подготовки по английскому языку.  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Изучение английского языка на данной ступени образования направлено на достижение дальнейшего развития иноязычной коммуникативной компетенции в совокупности её составляющих: речевой, языковой, социокультурной, компенсаторной, учебно-познавательной. 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Программа обеспечивает формирование и развитие общеучебных умений и навыков  по всем видам речевой деятельности: аудирование, чтение, письмо, говорение и по языковым аспектам: лексика, грамматика, фонетика.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Изучение английского языка на данной ступени образования ставит перед собой следующие </w:t>
      </w:r>
      <w:r w:rsidRPr="00985EC3">
        <w:rPr>
          <w:rFonts w:ascii="Times New Roman" w:hAnsi="Times New Roman"/>
          <w:b/>
        </w:rPr>
        <w:t>задачи: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1) Расширить лингвистический кругозор старших школьников. 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2) Обобщить ранее изученный языковой материала, необходимый для овладения устной и письменной речью на иностранном языке на допороговом уровне. 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3) Использовать двуязычные и одноязычные (толковые) словари и другую справочную литературу. 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4) Развивать умения ориентироваться в письменном и аудио-тексте на иностранном языке. 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5) Развивать умения обобщать информацию, выделять ее из различных источников. 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6) Учить выборочному переводу для достижения понимания текста. </w:t>
      </w:r>
    </w:p>
    <w:p w:rsidR="00F01FBB" w:rsidRPr="00E50933" w:rsidRDefault="00F01FBB" w:rsidP="00F01FBB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7) Учить интерпретировать языковые средства, отражающие особенности культуры англоязычных стран.</w:t>
      </w:r>
    </w:p>
    <w:p w:rsidR="00F01FBB" w:rsidRPr="00E50933" w:rsidRDefault="00F01FBB" w:rsidP="00F01FBB">
      <w:pPr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Предметные задачи включают предметное содержание, которое с помощью языкового и речевого материала может быть передано в процессе общения (сферы, темы, ситуации общения, коммуникативные интенции, составляющие основу планируемого речевого акта)</w:t>
      </w:r>
    </w:p>
    <w:p w:rsidR="00F01FBB" w:rsidRPr="00E50933" w:rsidRDefault="00F01FBB" w:rsidP="00F01FBB">
      <w:pPr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Языковые задачи предполагают овладение учащимися набором языковых единиц и формирование на этой основе знаний и фонетических, лексических, грамматических навыков, обеспечивающих возможность пользоваться языком как средством общения.</w:t>
      </w:r>
    </w:p>
    <w:p w:rsidR="00F01FBB" w:rsidRPr="00E50933" w:rsidRDefault="00F01FBB" w:rsidP="00F01FBB">
      <w:pPr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Речевые задачи реализуются в процессе формирования и развития коммуникативных умений на основе языковых и социокультурных знаний и навыков в рамках предметного содержания речи (сфер, ситуаций и тем общения) (виды речевой деятельности: аудирование, говорение, чтение, письмо)</w:t>
      </w:r>
    </w:p>
    <w:p w:rsidR="00F01FBB" w:rsidRPr="00E50933" w:rsidRDefault="00F01FBB" w:rsidP="00F01FBB">
      <w:pPr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Общеучебные задачи решаются в ходе приобретения умений работать с книгой, словарем, техническими средствами, делать учебные записи, логично и последовательно строить высказывание, использовать перевод</w:t>
      </w:r>
    </w:p>
    <w:p w:rsidR="00F01FBB" w:rsidRPr="00E50933" w:rsidRDefault="00F01FBB" w:rsidP="00F01FBB">
      <w:pPr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Социокультурные задачи достигаются в процессе приобретения страноведческих и лингвострановедческих знаний, навыков, умений, составляющих основу социокультурной компетенции</w:t>
      </w:r>
    </w:p>
    <w:p w:rsidR="00F01FBB" w:rsidRDefault="00F01FBB" w:rsidP="00F01FBB">
      <w:pPr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lastRenderedPageBreak/>
        <w:t>Профессиональные задачи связаны с приобретением знаний и развитием навыков и умений, полезных для выбора школьниками профессиональной деятельности.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Речевые умения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 xml:space="preserve">Говорение 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Диалогическая речь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Совершенствование умений  участвовать в 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 разных типов диалогов на основе новой тематики, в тематических ситуациях официального и неофициального повседневного общения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Объем диалогов – до 6-7 реплик со стороны каждого учащегося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Монологическая речь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Совершенствование умений устно выступать с сообщениями в связи с увиденным/прочитанным, по результатам работы над иноязычным проектом.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Развитие умений </w:t>
      </w:r>
    </w:p>
    <w:p w:rsidR="00872A58" w:rsidRPr="00E50933" w:rsidRDefault="00872A58" w:rsidP="00872A5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делать сообщения, содержащие наиболее важную информацию по теме/проблеме</w:t>
      </w:r>
    </w:p>
    <w:p w:rsidR="00872A58" w:rsidRPr="00E50933" w:rsidRDefault="00872A58" w:rsidP="00872A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кратко передавать содержание полученной информации</w:t>
      </w:r>
    </w:p>
    <w:p w:rsidR="00872A58" w:rsidRPr="00E50933" w:rsidRDefault="00872A58" w:rsidP="00872A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рассказывать о себе, своем окружении, своих планах, обосновывая свои намерения/поступки</w:t>
      </w:r>
    </w:p>
    <w:p w:rsidR="00872A58" w:rsidRPr="00E50933" w:rsidRDefault="00872A58" w:rsidP="00872A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Объем монологического высказывания –  12-15  фраз.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 xml:space="preserve">Аудирование 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Дальнейшее развитие умений</w:t>
      </w:r>
    </w:p>
    <w:p w:rsidR="00872A58" w:rsidRPr="00E50933" w:rsidRDefault="00872A58" w:rsidP="00872A5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понимания на слух (с различной степенью полноты и точности) высказываний собеседника в процессе общения, а также содержание аутентичных аудио- и видеотекстов различных жанров и длительности звучания до 3-х минут.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Чтение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связей).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Развитие умений:</w:t>
      </w:r>
    </w:p>
    <w:p w:rsidR="00872A58" w:rsidRPr="00E50933" w:rsidRDefault="00872A58" w:rsidP="00872A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выделять основные факты</w:t>
      </w:r>
    </w:p>
    <w:p w:rsidR="00872A58" w:rsidRPr="00E50933" w:rsidRDefault="00872A58" w:rsidP="00872A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отделять главную информацию от второстепенной</w:t>
      </w:r>
    </w:p>
    <w:p w:rsidR="00872A58" w:rsidRPr="00E50933" w:rsidRDefault="00872A58" w:rsidP="00872A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предвосхищать возможные события/факты</w:t>
      </w:r>
    </w:p>
    <w:p w:rsidR="00872A58" w:rsidRPr="00E50933" w:rsidRDefault="00872A58" w:rsidP="00872A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раскрывать причинно-следственные связи между фактами</w:t>
      </w:r>
    </w:p>
    <w:p w:rsidR="00872A58" w:rsidRPr="00E50933" w:rsidRDefault="00872A58" w:rsidP="00872A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понимать аргументацию</w:t>
      </w:r>
    </w:p>
    <w:p w:rsidR="00872A58" w:rsidRPr="00E50933" w:rsidRDefault="00872A58" w:rsidP="00872A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извлекать необходимую/интересующую информацию</w:t>
      </w:r>
    </w:p>
    <w:p w:rsidR="00872A58" w:rsidRPr="00E50933" w:rsidRDefault="00872A58" w:rsidP="00872A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определять свое отношение к прочитанному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Письменная речь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  Развитие умений: </w:t>
      </w:r>
    </w:p>
    <w:p w:rsidR="00872A58" w:rsidRPr="00E50933" w:rsidRDefault="00872A58" w:rsidP="00872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писать личные письма</w:t>
      </w:r>
    </w:p>
    <w:p w:rsidR="00872A58" w:rsidRPr="00E50933" w:rsidRDefault="00872A58" w:rsidP="00872A5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заполнять анкеты, бланки, излагать сведения о себе в форме, принятой в англоязычных странах</w:t>
      </w:r>
    </w:p>
    <w:p w:rsidR="00872A58" w:rsidRPr="00E50933" w:rsidRDefault="00872A58" w:rsidP="00872A5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составлять план, тезисы устного/письменного сообщения, в том числе на основе выписок из текста</w:t>
      </w:r>
    </w:p>
    <w:p w:rsidR="00872A58" w:rsidRPr="00E50933" w:rsidRDefault="00872A58" w:rsidP="00872A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lastRenderedPageBreak/>
        <w:t>расспрашивать в личном письме о новостях и сообщать их</w:t>
      </w:r>
    </w:p>
    <w:p w:rsidR="00872A58" w:rsidRPr="00E50933" w:rsidRDefault="00872A58" w:rsidP="00872A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рассказывать об отдельных фактах/событиях своей жизни</w:t>
      </w:r>
    </w:p>
    <w:p w:rsidR="00872A58" w:rsidRPr="00E50933" w:rsidRDefault="00872A58" w:rsidP="00872A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выражая свои суждения и чувства</w:t>
      </w:r>
    </w:p>
    <w:p w:rsidR="00872A58" w:rsidRPr="00E50933" w:rsidRDefault="00872A58" w:rsidP="00872A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описывать свои планы на будущее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Компенсаторные умения</w:t>
      </w:r>
    </w:p>
    <w:p w:rsidR="00872A58" w:rsidRPr="00E50933" w:rsidRDefault="00872A58" w:rsidP="00872A5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уметь пользоваться языковой и контекстуальной догадкой при чтении и аудировании</w:t>
      </w:r>
    </w:p>
    <w:p w:rsidR="00872A58" w:rsidRPr="00E50933" w:rsidRDefault="00872A58" w:rsidP="00872A5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прогнозировать содержание текста по заголовку</w:t>
      </w:r>
    </w:p>
    <w:p w:rsidR="00872A58" w:rsidRPr="00E50933" w:rsidRDefault="00872A58" w:rsidP="00872A5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использовать текстовые опоры различного рода (подзаголовки, таблицы, графики, комментарии,  сноски)</w:t>
      </w:r>
    </w:p>
    <w:p w:rsidR="00872A58" w:rsidRPr="00E50933" w:rsidRDefault="00872A58" w:rsidP="00872A5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игнорировать лексические и смысловые трудности, не влияющие на понимание основного содержания текста</w:t>
      </w:r>
    </w:p>
    <w:p w:rsidR="00872A58" w:rsidRPr="00E50933" w:rsidRDefault="00872A58" w:rsidP="00872A5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использовать переспрос и словарную замену, мимику, жесты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Учебно-познавательные умения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Дальнейшее развитие общеучебных умений, связанных с приемами самостоятельного приобретения знаний</w:t>
      </w:r>
    </w:p>
    <w:p w:rsidR="00872A58" w:rsidRPr="00E50933" w:rsidRDefault="00872A58" w:rsidP="00872A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использовать двуязычный и одноязычный словари и другую справочную литературу</w:t>
      </w:r>
    </w:p>
    <w:p w:rsidR="00872A58" w:rsidRPr="00E50933" w:rsidRDefault="00872A58" w:rsidP="00872A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обобщать информацию</w:t>
      </w:r>
    </w:p>
    <w:p w:rsidR="00872A58" w:rsidRPr="00E50933" w:rsidRDefault="00872A58" w:rsidP="00872A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фиксировать содержание сообщений</w:t>
      </w:r>
    </w:p>
    <w:p w:rsidR="00872A58" w:rsidRPr="00E50933" w:rsidRDefault="00872A58" w:rsidP="00872A5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выделять нужную информацию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Развитие специальных учебных умений</w:t>
      </w:r>
    </w:p>
    <w:p w:rsidR="00872A58" w:rsidRPr="00E50933" w:rsidRDefault="00872A58" w:rsidP="00872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интерпретировать языковые средства, отражающие особенности иной культуры</w:t>
      </w:r>
    </w:p>
    <w:p w:rsidR="00872A58" w:rsidRPr="00E50933" w:rsidRDefault="00872A58" w:rsidP="00872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использовать выборочный перевод для уточнения понимания текста на английском языке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Социокультурные знания и умения</w:t>
      </w:r>
    </w:p>
    <w:p w:rsidR="00872A58" w:rsidRPr="00E50933" w:rsidRDefault="00872A58" w:rsidP="00872A58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Дальнейшее развитие социокультурных знаний и умений происходит за счет углубления:</w:t>
      </w:r>
    </w:p>
    <w:p w:rsidR="00872A58" w:rsidRPr="00E50933" w:rsidRDefault="00872A58" w:rsidP="00872A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</w:t>
      </w:r>
    </w:p>
    <w:p w:rsidR="00872A58" w:rsidRPr="00E50933" w:rsidRDefault="00872A58" w:rsidP="00872A5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межпредметных знаний о культурном наследии страны/стран, говорящих на английском языке</w:t>
      </w:r>
    </w:p>
    <w:p w:rsidR="00F01FBB" w:rsidRPr="00E50933" w:rsidRDefault="00F01FBB" w:rsidP="00872A58">
      <w:pPr>
        <w:widowControl w:val="0"/>
        <w:spacing w:line="240" w:lineRule="auto"/>
        <w:jc w:val="both"/>
        <w:rPr>
          <w:rFonts w:ascii="Times New Roman" w:hAnsi="Times New Roman"/>
        </w:rPr>
      </w:pPr>
    </w:p>
    <w:p w:rsidR="00B72EEF" w:rsidRDefault="00B72EEF" w:rsidP="00B72EEF">
      <w:pPr>
        <w:pStyle w:val="21"/>
        <w:widowControl w:val="0"/>
        <w:ind w:right="0"/>
        <w:jc w:val="both"/>
        <w:rPr>
          <w:sz w:val="24"/>
          <w:szCs w:val="24"/>
        </w:rPr>
      </w:pPr>
      <w:r w:rsidRPr="002C3945">
        <w:rPr>
          <w:sz w:val="24"/>
          <w:szCs w:val="24"/>
        </w:rPr>
        <w:t>В рабочую программу</w:t>
      </w:r>
      <w:r>
        <w:rPr>
          <w:sz w:val="24"/>
          <w:szCs w:val="24"/>
        </w:rPr>
        <w:t xml:space="preserve"> внесены следующие изменения:</w:t>
      </w:r>
    </w:p>
    <w:p w:rsidR="00B72EEF" w:rsidRDefault="00B72EEF" w:rsidP="00B73241">
      <w:pPr>
        <w:pStyle w:val="21"/>
        <w:widowControl w:val="0"/>
        <w:numPr>
          <w:ilvl w:val="0"/>
          <w:numId w:val="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увеличено </w:t>
      </w:r>
      <w:r w:rsidR="00872A58">
        <w:rPr>
          <w:sz w:val="24"/>
          <w:szCs w:val="24"/>
        </w:rPr>
        <w:t>количество часов на уроки письма</w:t>
      </w:r>
      <w:r>
        <w:rPr>
          <w:sz w:val="24"/>
          <w:szCs w:val="24"/>
        </w:rPr>
        <w:t xml:space="preserve"> ( т.к.у детей</w:t>
      </w:r>
      <w:r w:rsidR="00872A58">
        <w:rPr>
          <w:sz w:val="24"/>
          <w:szCs w:val="24"/>
        </w:rPr>
        <w:t xml:space="preserve"> недостаточно хорошо сформированы умения выражать свои мысли в соответствии с целью высказывания, соблюдать принятые в языке нормы вежливости  с учетом адресата; пользоваться соответствующим стилем речи, к проблемным зонам следует отнести надпредметные умения: учащиеся все ещё испытывают затруденния при формулировке проблемы в начале письменного высказывания с элементами рассуждения и при развернутой аргументации своего мнения, также не все учащиеся умеют выполнять коммуникативное задание в строго заданном объеме; </w:t>
      </w:r>
    </w:p>
    <w:p w:rsidR="00B72EEF" w:rsidRPr="00B72EEF" w:rsidRDefault="00B72EEF" w:rsidP="00B73241">
      <w:pPr>
        <w:pStyle w:val="21"/>
        <w:widowControl w:val="0"/>
        <w:numPr>
          <w:ilvl w:val="0"/>
          <w:numId w:val="1"/>
        </w:num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</w:t>
      </w:r>
      <w:r w:rsidRPr="00B72EEF">
        <w:rPr>
          <w:sz w:val="24"/>
          <w:szCs w:val="24"/>
        </w:rPr>
        <w:t>усвоение грамматического материала, на формирование</w:t>
      </w:r>
      <w:r w:rsidR="00872A58">
        <w:rPr>
          <w:sz w:val="24"/>
          <w:szCs w:val="24"/>
        </w:rPr>
        <w:t xml:space="preserve">  и отработку  речевых образцов (выпускники испытывают определенные трудности при применении видовременных форм глагола и употребление сложноподчиненных предложений);</w:t>
      </w:r>
      <w:r w:rsidRPr="00B72EEF">
        <w:rPr>
          <w:sz w:val="24"/>
          <w:szCs w:val="24"/>
        </w:rPr>
        <w:t xml:space="preserve"> </w:t>
      </w:r>
    </w:p>
    <w:p w:rsidR="00872A58" w:rsidRPr="00872A58" w:rsidRDefault="00B72EEF" w:rsidP="00B732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EE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72A58">
        <w:rPr>
          <w:rFonts w:ascii="Times New Roman" w:eastAsia="Times New Roman" w:hAnsi="Times New Roman" w:cs="Times New Roman"/>
          <w:sz w:val="24"/>
          <w:szCs w:val="24"/>
        </w:rPr>
        <w:t xml:space="preserve"> уроки аудирования и чтения (у учащихся недостаточно сформировано умение понимать аутентичные тексты различных жанров и типов, а также умения, требующие выполнения заданий высокого уровня (извлечение точной информации из прочитанного текста и интерпретацией текста).</w:t>
      </w:r>
    </w:p>
    <w:p w:rsidR="00B72EEF" w:rsidRDefault="00B72EEF" w:rsidP="00872A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424C" w:rsidRP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D424C">
        <w:rPr>
          <w:rFonts w:ascii="Times New Roman" w:hAnsi="Times New Roman" w:cs="Times New Roman"/>
          <w:sz w:val="24"/>
          <w:szCs w:val="24"/>
        </w:rPr>
        <w:t>Рабо</w:t>
      </w:r>
      <w:r w:rsidR="00F01FBB">
        <w:rPr>
          <w:rFonts w:ascii="Times New Roman" w:hAnsi="Times New Roman" w:cs="Times New Roman"/>
          <w:sz w:val="24"/>
          <w:szCs w:val="24"/>
        </w:rPr>
        <w:t xml:space="preserve">чая программа рассчитана на  </w:t>
      </w:r>
      <w:r w:rsidR="00872A58">
        <w:rPr>
          <w:rFonts w:ascii="Times New Roman" w:hAnsi="Times New Roman" w:cs="Times New Roman"/>
          <w:sz w:val="24"/>
          <w:szCs w:val="24"/>
        </w:rPr>
        <w:t xml:space="preserve"> 204 </w:t>
      </w:r>
      <w:r w:rsidRPr="00CD424C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24C">
        <w:rPr>
          <w:rFonts w:ascii="Times New Roman" w:hAnsi="Times New Roman" w:cs="Times New Roman"/>
          <w:bCs/>
          <w:sz w:val="24"/>
          <w:szCs w:val="24"/>
        </w:rPr>
        <w:t xml:space="preserve"> из расчёта:</w:t>
      </w:r>
    </w:p>
    <w:p w:rsidR="00CD424C" w:rsidRPr="00CD424C" w:rsidRDefault="00F01FBB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-10 </w:t>
      </w:r>
      <w:r w:rsidR="009C6667">
        <w:rPr>
          <w:rFonts w:ascii="Times New Roman" w:hAnsi="Times New Roman" w:cs="Times New Roman"/>
          <w:bCs/>
          <w:sz w:val="24"/>
          <w:szCs w:val="24"/>
        </w:rPr>
        <w:t>класс – 102 часа</w:t>
      </w:r>
    </w:p>
    <w:p w:rsidR="00CD424C" w:rsidRDefault="00F01FBB" w:rsidP="00F01FBB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- 11</w:t>
      </w:r>
      <w:r w:rsidR="009C6667">
        <w:rPr>
          <w:rFonts w:ascii="Times New Roman" w:hAnsi="Times New Roman" w:cs="Times New Roman"/>
          <w:bCs/>
          <w:sz w:val="24"/>
          <w:szCs w:val="24"/>
        </w:rPr>
        <w:t xml:space="preserve"> класс- 102 часа</w:t>
      </w:r>
    </w:p>
    <w:p w:rsidR="00CD424C" w:rsidRDefault="00CD424C" w:rsidP="00B72EE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CD424C" w:rsidRPr="00C450AE" w:rsidRDefault="00CD424C" w:rsidP="00B7324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Учебно- методический комплект:</w:t>
      </w:r>
      <w:r w:rsidRPr="00CD424C">
        <w:rPr>
          <w:sz w:val="24"/>
          <w:szCs w:val="24"/>
        </w:rPr>
        <w:t xml:space="preserve"> </w:t>
      </w:r>
      <w:r w:rsidRPr="0006785A">
        <w:rPr>
          <w:sz w:val="24"/>
          <w:szCs w:val="24"/>
        </w:rPr>
        <w:t>В.П. Кузовлев, Н.М. Лапа, Э.</w:t>
      </w:r>
      <w:r w:rsidR="00C450AE">
        <w:rPr>
          <w:sz w:val="24"/>
          <w:szCs w:val="24"/>
        </w:rPr>
        <w:t xml:space="preserve">Ш.Перегудова.  И.П. Костина, О.В. Дуванова, Е.В.Кузнецова, Ю.Н. Балабардина </w:t>
      </w:r>
      <w:r w:rsidR="00C450AE" w:rsidRPr="00C450AE">
        <w:rPr>
          <w:sz w:val="24"/>
          <w:szCs w:val="24"/>
        </w:rPr>
        <w:t xml:space="preserve">Английский язык: 10-11 </w:t>
      </w:r>
      <w:r w:rsidRPr="00C450AE">
        <w:rPr>
          <w:sz w:val="24"/>
          <w:szCs w:val="24"/>
        </w:rPr>
        <w:t xml:space="preserve"> класс. Учеб</w:t>
      </w:r>
      <w:r w:rsidR="00C450AE">
        <w:rPr>
          <w:sz w:val="24"/>
          <w:szCs w:val="24"/>
        </w:rPr>
        <w:t>ник для общеобразоваельных. учреждений</w:t>
      </w:r>
      <w:r w:rsidRPr="00C450AE">
        <w:rPr>
          <w:sz w:val="24"/>
          <w:szCs w:val="24"/>
        </w:rPr>
        <w:t>, изд-во «Просве</w:t>
      </w:r>
      <w:r w:rsidR="00C450AE">
        <w:rPr>
          <w:sz w:val="24"/>
          <w:szCs w:val="24"/>
        </w:rPr>
        <w:t>щение».  – М.: Просвещение, 2010</w:t>
      </w:r>
      <w:r w:rsidRPr="00C450AE">
        <w:rPr>
          <w:sz w:val="24"/>
          <w:szCs w:val="24"/>
        </w:rPr>
        <w:t>.</w:t>
      </w:r>
    </w:p>
    <w:p w:rsidR="00CD424C" w:rsidRDefault="00CD424C" w:rsidP="00B73241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В.П. Кузовлев,</w:t>
      </w:r>
      <w:r w:rsidR="00872A58" w:rsidRPr="00872A58">
        <w:rPr>
          <w:sz w:val="24"/>
          <w:szCs w:val="24"/>
        </w:rPr>
        <w:t xml:space="preserve"> </w:t>
      </w:r>
      <w:r w:rsidR="00872A58" w:rsidRPr="0006785A">
        <w:rPr>
          <w:sz w:val="24"/>
          <w:szCs w:val="24"/>
        </w:rPr>
        <w:t>Н.М. Лапа, Э.</w:t>
      </w:r>
      <w:r w:rsidR="00872A58">
        <w:rPr>
          <w:sz w:val="24"/>
          <w:szCs w:val="24"/>
        </w:rPr>
        <w:t>Ш.Перегудова.  И.П. Костина, О.В. Дуванова, Е.В.Кузнецова, Ю.Н. Балабардина</w:t>
      </w:r>
      <w:r>
        <w:rPr>
          <w:sz w:val="24"/>
          <w:szCs w:val="24"/>
        </w:rPr>
        <w:t xml:space="preserve"> </w:t>
      </w:r>
      <w:r w:rsidR="00872A58">
        <w:rPr>
          <w:sz w:val="24"/>
          <w:szCs w:val="24"/>
        </w:rPr>
        <w:t xml:space="preserve"> Английский язык: 10-11</w:t>
      </w:r>
      <w:r w:rsidRPr="0006785A">
        <w:rPr>
          <w:sz w:val="24"/>
          <w:szCs w:val="24"/>
        </w:rPr>
        <w:t xml:space="preserve"> класс. Аудиоприложение для общеобразоват. учреж</w:t>
      </w:r>
      <w:r>
        <w:rPr>
          <w:sz w:val="24"/>
          <w:szCs w:val="24"/>
        </w:rPr>
        <w:t xml:space="preserve">д. ∕ [В.П. Кузовлев, </w:t>
      </w:r>
      <w:r w:rsidR="000B524D" w:rsidRPr="0006785A">
        <w:rPr>
          <w:sz w:val="24"/>
          <w:szCs w:val="24"/>
        </w:rPr>
        <w:t>Н.М. Лапа, Э.</w:t>
      </w:r>
      <w:r w:rsidR="000B524D">
        <w:rPr>
          <w:sz w:val="24"/>
          <w:szCs w:val="24"/>
        </w:rPr>
        <w:t>Ш.Перегудова.  И.П. Костина, О.В. Дуванова, Е.В.Кузнецова, Ю.Н. Балабардина</w:t>
      </w:r>
      <w:r w:rsidRPr="0006785A">
        <w:rPr>
          <w:sz w:val="24"/>
          <w:szCs w:val="24"/>
        </w:rPr>
        <w:t>]; Рос. акад. наук, Рос. акад. образования, изд-во «Просвещ</w:t>
      </w:r>
      <w:r>
        <w:rPr>
          <w:sz w:val="24"/>
          <w:szCs w:val="24"/>
        </w:rPr>
        <w:t>ение».  – М.: Просвещение, 2015</w:t>
      </w:r>
      <w:r w:rsidRPr="0006785A">
        <w:rPr>
          <w:sz w:val="24"/>
          <w:szCs w:val="24"/>
        </w:rPr>
        <w:t>.</w:t>
      </w:r>
    </w:p>
    <w:p w:rsidR="00CD424C" w:rsidRPr="000B524D" w:rsidRDefault="00CD424C" w:rsidP="000B524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В.П. Кузовлев, </w:t>
      </w:r>
      <w:r w:rsidR="000B524D" w:rsidRPr="0006785A">
        <w:rPr>
          <w:sz w:val="24"/>
          <w:szCs w:val="24"/>
        </w:rPr>
        <w:t>Н.М. Лапа, Э.</w:t>
      </w:r>
      <w:r w:rsidR="000B524D">
        <w:rPr>
          <w:sz w:val="24"/>
          <w:szCs w:val="24"/>
        </w:rPr>
        <w:t>Ш.Перегудова.  И.П. Костина, О.В. Дуванова, Е.В.Кузнецова, Ю.Н. Балабардина. Английский язык: Книга для учителя</w:t>
      </w:r>
      <w:r w:rsidRPr="0006785A">
        <w:rPr>
          <w:sz w:val="24"/>
          <w:szCs w:val="24"/>
        </w:rPr>
        <w:t xml:space="preserve"> Рос. акад. наук, Рос. акад. образования, изд-во «Просве</w:t>
      </w:r>
      <w:r w:rsidR="000B524D">
        <w:rPr>
          <w:sz w:val="24"/>
          <w:szCs w:val="24"/>
        </w:rPr>
        <w:t>щение».  – М.: Просвещение, 2010</w:t>
      </w:r>
      <w:r w:rsidRPr="0006785A">
        <w:rPr>
          <w:sz w:val="24"/>
          <w:szCs w:val="24"/>
        </w:rPr>
        <w:t>.</w:t>
      </w:r>
    </w:p>
    <w:p w:rsidR="00117589" w:rsidRPr="00117589" w:rsidRDefault="00117589" w:rsidP="00117589">
      <w:pPr>
        <w:pStyle w:val="a5"/>
        <w:ind w:left="1428"/>
        <w:jc w:val="both"/>
        <w:rPr>
          <w:sz w:val="24"/>
          <w:szCs w:val="24"/>
        </w:rPr>
      </w:pPr>
    </w:p>
    <w:p w:rsidR="00117589" w:rsidRDefault="00117589" w:rsidP="001175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589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учебного процесса:</w:t>
      </w:r>
    </w:p>
    <w:p w:rsidR="000B524D" w:rsidRPr="00E50933" w:rsidRDefault="000B524D" w:rsidP="000B524D">
      <w:pPr>
        <w:pStyle w:val="a3"/>
        <w:ind w:left="0"/>
        <w:jc w:val="both"/>
        <w:rPr>
          <w:color w:val="000000"/>
        </w:rPr>
      </w:pPr>
      <w:r w:rsidRPr="00E50933">
        <w:rPr>
          <w:color w:val="000000"/>
        </w:rPr>
        <w:t xml:space="preserve">Для эффективного управления деятельностью обучаемых в процессе решения  педагогических (дидактических) задач используются следующие методы и формы обучения: </w:t>
      </w:r>
    </w:p>
    <w:p w:rsidR="000B524D" w:rsidRPr="00E50933" w:rsidRDefault="000B524D" w:rsidP="000B524D">
      <w:pPr>
        <w:pStyle w:val="a3"/>
        <w:ind w:left="0"/>
        <w:jc w:val="both"/>
        <w:rPr>
          <w:b/>
          <w:color w:val="000000"/>
        </w:rPr>
      </w:pPr>
      <w:r w:rsidRPr="00E50933">
        <w:rPr>
          <w:b/>
          <w:color w:val="000000"/>
        </w:rPr>
        <w:t xml:space="preserve">Словесные используются когда: </w:t>
      </w:r>
    </w:p>
    <w:p w:rsidR="000B524D" w:rsidRPr="00E50933" w:rsidRDefault="000B524D" w:rsidP="000B524D">
      <w:pPr>
        <w:pStyle w:val="a3"/>
        <w:numPr>
          <w:ilvl w:val="0"/>
          <w:numId w:val="23"/>
        </w:numPr>
        <w:jc w:val="both"/>
        <w:rPr>
          <w:color w:val="000000"/>
        </w:rPr>
      </w:pPr>
      <w:r w:rsidRPr="00E50933">
        <w:rPr>
          <w:color w:val="000000"/>
        </w:rPr>
        <w:t>материал носит преимущественно теоретико-информационный характер</w:t>
      </w:r>
    </w:p>
    <w:p w:rsidR="000B524D" w:rsidRPr="00E50933" w:rsidRDefault="000B524D" w:rsidP="000B524D">
      <w:pPr>
        <w:pStyle w:val="a3"/>
        <w:numPr>
          <w:ilvl w:val="0"/>
          <w:numId w:val="23"/>
        </w:numPr>
        <w:jc w:val="both"/>
        <w:rPr>
          <w:color w:val="000000"/>
        </w:rPr>
      </w:pPr>
      <w:r w:rsidRPr="00E50933">
        <w:rPr>
          <w:color w:val="000000"/>
        </w:rPr>
        <w:t>ученики готовы к усвоению готовой информации</w:t>
      </w:r>
    </w:p>
    <w:p w:rsidR="000B524D" w:rsidRPr="00E50933" w:rsidRDefault="000B524D" w:rsidP="000B524D">
      <w:pPr>
        <w:pStyle w:val="a3"/>
        <w:numPr>
          <w:ilvl w:val="0"/>
          <w:numId w:val="23"/>
        </w:numPr>
        <w:jc w:val="both"/>
        <w:rPr>
          <w:color w:val="000000"/>
        </w:rPr>
      </w:pPr>
      <w:r w:rsidRPr="00E50933">
        <w:rPr>
          <w:color w:val="000000"/>
        </w:rPr>
        <w:t>при формировании теоретических и практических знаний</w:t>
      </w:r>
    </w:p>
    <w:p w:rsidR="000B524D" w:rsidRPr="00E50933" w:rsidRDefault="000B524D" w:rsidP="000B524D">
      <w:pPr>
        <w:pStyle w:val="a3"/>
        <w:numPr>
          <w:ilvl w:val="0"/>
          <w:numId w:val="23"/>
        </w:numPr>
        <w:jc w:val="both"/>
        <w:rPr>
          <w:color w:val="000000"/>
        </w:rPr>
      </w:pPr>
      <w:r w:rsidRPr="00E50933">
        <w:rPr>
          <w:color w:val="000000"/>
        </w:rPr>
        <w:t>когда учитель владеет этим методом лучше, чем другими</w:t>
      </w:r>
    </w:p>
    <w:p w:rsidR="000B524D" w:rsidRPr="00E50933" w:rsidRDefault="000B524D" w:rsidP="000B524D">
      <w:pPr>
        <w:pStyle w:val="a3"/>
        <w:ind w:left="0"/>
        <w:jc w:val="both"/>
        <w:rPr>
          <w:b/>
          <w:color w:val="000000"/>
        </w:rPr>
      </w:pPr>
      <w:r w:rsidRPr="00E50933">
        <w:rPr>
          <w:b/>
          <w:color w:val="000000"/>
        </w:rPr>
        <w:t xml:space="preserve">Наглядные используются: </w:t>
      </w:r>
    </w:p>
    <w:p w:rsidR="000B524D" w:rsidRPr="00E50933" w:rsidRDefault="000B524D" w:rsidP="000B524D">
      <w:pPr>
        <w:pStyle w:val="a3"/>
        <w:numPr>
          <w:ilvl w:val="0"/>
          <w:numId w:val="24"/>
        </w:numPr>
        <w:jc w:val="both"/>
        <w:rPr>
          <w:color w:val="000000"/>
        </w:rPr>
      </w:pPr>
      <w:r w:rsidRPr="00E50933">
        <w:rPr>
          <w:color w:val="000000"/>
        </w:rPr>
        <w:t>для развития наблюдательности и повышения внимания к изучаемым вопросам</w:t>
      </w:r>
    </w:p>
    <w:p w:rsidR="000B524D" w:rsidRPr="00E50933" w:rsidRDefault="000B524D" w:rsidP="000B524D">
      <w:pPr>
        <w:pStyle w:val="a3"/>
        <w:numPr>
          <w:ilvl w:val="0"/>
          <w:numId w:val="24"/>
        </w:numPr>
        <w:jc w:val="both"/>
        <w:rPr>
          <w:color w:val="000000"/>
        </w:rPr>
      </w:pPr>
      <w:r w:rsidRPr="00E50933">
        <w:rPr>
          <w:color w:val="000000"/>
        </w:rPr>
        <w:t>когда содержание учебного материала может быть представлено средствами наглядности</w:t>
      </w:r>
    </w:p>
    <w:p w:rsidR="000B524D" w:rsidRPr="00E50933" w:rsidRDefault="000B524D" w:rsidP="000B524D">
      <w:pPr>
        <w:pStyle w:val="a3"/>
        <w:numPr>
          <w:ilvl w:val="0"/>
          <w:numId w:val="24"/>
        </w:numPr>
        <w:jc w:val="both"/>
        <w:rPr>
          <w:color w:val="000000"/>
        </w:rPr>
      </w:pPr>
      <w:r w:rsidRPr="00E50933">
        <w:rPr>
          <w:color w:val="000000"/>
        </w:rPr>
        <w:t>когда наглядные пособия доступны ученикам данного класса</w:t>
      </w:r>
    </w:p>
    <w:p w:rsidR="000B524D" w:rsidRPr="00E50933" w:rsidRDefault="000B524D" w:rsidP="000B524D">
      <w:pPr>
        <w:pStyle w:val="a3"/>
        <w:numPr>
          <w:ilvl w:val="0"/>
          <w:numId w:val="24"/>
        </w:numPr>
        <w:jc w:val="both"/>
        <w:rPr>
          <w:color w:val="000000"/>
        </w:rPr>
      </w:pPr>
      <w:r w:rsidRPr="00E50933">
        <w:rPr>
          <w:color w:val="000000"/>
        </w:rPr>
        <w:t xml:space="preserve">когда владеет необходимыми наглядными пособиями </w:t>
      </w:r>
    </w:p>
    <w:p w:rsidR="000B524D" w:rsidRPr="00E50933" w:rsidRDefault="000B524D" w:rsidP="000B524D">
      <w:pPr>
        <w:pStyle w:val="a3"/>
        <w:ind w:left="0"/>
        <w:jc w:val="both"/>
        <w:rPr>
          <w:b/>
          <w:color w:val="000000"/>
        </w:rPr>
      </w:pPr>
      <w:r w:rsidRPr="00E50933">
        <w:rPr>
          <w:b/>
          <w:color w:val="000000"/>
        </w:rPr>
        <w:t xml:space="preserve">Практические используются: </w:t>
      </w:r>
    </w:p>
    <w:p w:rsidR="000B524D" w:rsidRPr="00E50933" w:rsidRDefault="000B524D" w:rsidP="000B524D">
      <w:pPr>
        <w:pStyle w:val="a3"/>
        <w:numPr>
          <w:ilvl w:val="0"/>
          <w:numId w:val="25"/>
        </w:numPr>
        <w:jc w:val="both"/>
        <w:rPr>
          <w:color w:val="000000"/>
        </w:rPr>
      </w:pPr>
      <w:r w:rsidRPr="00E50933">
        <w:rPr>
          <w:color w:val="000000"/>
        </w:rPr>
        <w:t>для развития практических умений и навыков</w:t>
      </w:r>
    </w:p>
    <w:p w:rsidR="000B524D" w:rsidRPr="00E50933" w:rsidRDefault="000B524D" w:rsidP="000B524D">
      <w:pPr>
        <w:pStyle w:val="a3"/>
        <w:numPr>
          <w:ilvl w:val="0"/>
          <w:numId w:val="25"/>
        </w:numPr>
        <w:jc w:val="both"/>
        <w:rPr>
          <w:color w:val="000000"/>
        </w:rPr>
      </w:pPr>
      <w:r w:rsidRPr="00E50933">
        <w:rPr>
          <w:color w:val="000000"/>
        </w:rPr>
        <w:t>когда содержание темы включает практические упражнения, проведение опытов, выполнение трудовых заданий</w:t>
      </w:r>
    </w:p>
    <w:p w:rsidR="000B524D" w:rsidRPr="00E50933" w:rsidRDefault="000B524D" w:rsidP="000B524D">
      <w:pPr>
        <w:pStyle w:val="a3"/>
        <w:numPr>
          <w:ilvl w:val="0"/>
          <w:numId w:val="25"/>
        </w:numPr>
        <w:jc w:val="both"/>
        <w:rPr>
          <w:color w:val="000000"/>
        </w:rPr>
      </w:pPr>
      <w:r w:rsidRPr="00E50933">
        <w:rPr>
          <w:color w:val="000000"/>
        </w:rPr>
        <w:t>когда ученики готовы к выполнению практических заданий</w:t>
      </w:r>
    </w:p>
    <w:p w:rsidR="000B524D" w:rsidRPr="00E50933" w:rsidRDefault="000B524D" w:rsidP="000B524D">
      <w:pPr>
        <w:pStyle w:val="a3"/>
        <w:numPr>
          <w:ilvl w:val="0"/>
          <w:numId w:val="25"/>
        </w:numPr>
        <w:jc w:val="both"/>
        <w:rPr>
          <w:color w:val="000000"/>
        </w:rPr>
      </w:pPr>
      <w:r w:rsidRPr="00E50933">
        <w:rPr>
          <w:color w:val="000000"/>
        </w:rPr>
        <w:t>когда учитель владеет учебно-материальными пособиями, дидактическими материалами для организации практических упражнений</w:t>
      </w:r>
    </w:p>
    <w:p w:rsidR="000B524D" w:rsidRPr="00E50933" w:rsidRDefault="000B524D" w:rsidP="000B524D">
      <w:pPr>
        <w:pStyle w:val="a3"/>
        <w:ind w:left="0"/>
        <w:jc w:val="both"/>
        <w:rPr>
          <w:color w:val="000000"/>
        </w:rPr>
      </w:pPr>
      <w:r w:rsidRPr="00E50933">
        <w:rPr>
          <w:b/>
          <w:color w:val="000000"/>
        </w:rPr>
        <w:t>Репродуктивные используются:</w:t>
      </w:r>
    </w:p>
    <w:p w:rsidR="000B524D" w:rsidRPr="00E50933" w:rsidRDefault="000B524D" w:rsidP="000B524D">
      <w:pPr>
        <w:pStyle w:val="a3"/>
        <w:numPr>
          <w:ilvl w:val="0"/>
          <w:numId w:val="26"/>
        </w:numPr>
        <w:jc w:val="both"/>
        <w:rPr>
          <w:color w:val="000000"/>
        </w:rPr>
      </w:pPr>
      <w:r w:rsidRPr="00E50933">
        <w:rPr>
          <w:color w:val="000000"/>
        </w:rPr>
        <w:t>для формирования знаний и навыков</w:t>
      </w:r>
    </w:p>
    <w:p w:rsidR="000B524D" w:rsidRPr="00E50933" w:rsidRDefault="000B524D" w:rsidP="000B524D">
      <w:pPr>
        <w:pStyle w:val="a3"/>
        <w:numPr>
          <w:ilvl w:val="0"/>
          <w:numId w:val="26"/>
        </w:numPr>
        <w:jc w:val="both"/>
        <w:rPr>
          <w:color w:val="000000"/>
        </w:rPr>
      </w:pPr>
      <w:r w:rsidRPr="00E50933">
        <w:rPr>
          <w:color w:val="000000"/>
        </w:rPr>
        <w:t>когда содержание слишком сложно или весьма просто</w:t>
      </w:r>
    </w:p>
    <w:p w:rsidR="000B524D" w:rsidRPr="00E50933" w:rsidRDefault="000B524D" w:rsidP="000B524D">
      <w:pPr>
        <w:pStyle w:val="a3"/>
        <w:numPr>
          <w:ilvl w:val="0"/>
          <w:numId w:val="26"/>
        </w:numPr>
        <w:jc w:val="both"/>
        <w:rPr>
          <w:color w:val="000000"/>
        </w:rPr>
      </w:pPr>
      <w:r w:rsidRPr="00E50933">
        <w:rPr>
          <w:color w:val="000000"/>
        </w:rPr>
        <w:t>когда ученики еще не готовы к проблемному изучению этой темы</w:t>
      </w:r>
    </w:p>
    <w:p w:rsidR="000B524D" w:rsidRPr="00E50933" w:rsidRDefault="000B524D" w:rsidP="000B524D">
      <w:pPr>
        <w:pStyle w:val="a3"/>
        <w:ind w:left="0"/>
        <w:jc w:val="both"/>
        <w:rPr>
          <w:color w:val="000000"/>
        </w:rPr>
      </w:pPr>
      <w:r w:rsidRPr="00E50933">
        <w:rPr>
          <w:b/>
          <w:color w:val="000000"/>
        </w:rPr>
        <w:t>Поисковые используются:</w:t>
      </w:r>
    </w:p>
    <w:p w:rsidR="000B524D" w:rsidRPr="00E50933" w:rsidRDefault="000B524D" w:rsidP="000B524D">
      <w:pPr>
        <w:pStyle w:val="a3"/>
        <w:numPr>
          <w:ilvl w:val="0"/>
          <w:numId w:val="27"/>
        </w:numPr>
        <w:jc w:val="both"/>
        <w:rPr>
          <w:color w:val="000000"/>
        </w:rPr>
      </w:pPr>
      <w:r w:rsidRPr="00E50933">
        <w:rPr>
          <w:color w:val="000000"/>
        </w:rPr>
        <w:t>для развития самостоятельности мышления, исследовательских умений, творческого подхода к делу</w:t>
      </w:r>
    </w:p>
    <w:p w:rsidR="000B524D" w:rsidRPr="00E50933" w:rsidRDefault="000B524D" w:rsidP="000B524D">
      <w:pPr>
        <w:pStyle w:val="a3"/>
        <w:numPr>
          <w:ilvl w:val="0"/>
          <w:numId w:val="27"/>
        </w:numPr>
        <w:jc w:val="both"/>
        <w:rPr>
          <w:color w:val="000000"/>
        </w:rPr>
      </w:pPr>
      <w:r w:rsidRPr="00E50933">
        <w:rPr>
          <w:color w:val="000000"/>
        </w:rPr>
        <w:t>когда содержание материала относится к среднему уровню сложности</w:t>
      </w:r>
    </w:p>
    <w:p w:rsidR="000B524D" w:rsidRPr="00E50933" w:rsidRDefault="000B524D" w:rsidP="000B524D">
      <w:pPr>
        <w:pStyle w:val="a3"/>
        <w:ind w:left="0"/>
        <w:jc w:val="both"/>
        <w:rPr>
          <w:color w:val="000000"/>
        </w:rPr>
      </w:pPr>
      <w:r w:rsidRPr="00E50933">
        <w:rPr>
          <w:b/>
          <w:color w:val="000000"/>
        </w:rPr>
        <w:t>Индуктивные</w:t>
      </w:r>
      <w:r w:rsidRPr="00E50933">
        <w:rPr>
          <w:color w:val="000000"/>
        </w:rPr>
        <w:t xml:space="preserve"> </w:t>
      </w:r>
      <w:r w:rsidRPr="00E50933">
        <w:rPr>
          <w:b/>
          <w:color w:val="000000"/>
        </w:rPr>
        <w:t>используются:</w:t>
      </w:r>
    </w:p>
    <w:p w:rsidR="000B524D" w:rsidRPr="00E50933" w:rsidRDefault="000B524D" w:rsidP="000B524D">
      <w:pPr>
        <w:pStyle w:val="a3"/>
        <w:numPr>
          <w:ilvl w:val="0"/>
          <w:numId w:val="28"/>
        </w:numPr>
        <w:jc w:val="both"/>
        <w:rPr>
          <w:color w:val="000000"/>
        </w:rPr>
      </w:pPr>
      <w:r w:rsidRPr="00E50933">
        <w:rPr>
          <w:color w:val="000000"/>
        </w:rPr>
        <w:t>для развития умения обобщать, осуществлять индуктивные умозаключения</w:t>
      </w:r>
    </w:p>
    <w:p w:rsidR="000B524D" w:rsidRPr="00E50933" w:rsidRDefault="000B524D" w:rsidP="000B524D">
      <w:pPr>
        <w:pStyle w:val="a3"/>
        <w:numPr>
          <w:ilvl w:val="0"/>
          <w:numId w:val="28"/>
        </w:numPr>
        <w:jc w:val="both"/>
        <w:rPr>
          <w:color w:val="000000"/>
        </w:rPr>
      </w:pPr>
      <w:r w:rsidRPr="00E50933">
        <w:rPr>
          <w:color w:val="000000"/>
        </w:rPr>
        <w:t>когда  содержание темы изложено в учебники индуктивно</w:t>
      </w:r>
    </w:p>
    <w:p w:rsidR="000B524D" w:rsidRPr="00E50933" w:rsidRDefault="000B524D" w:rsidP="000B524D">
      <w:pPr>
        <w:pStyle w:val="a3"/>
        <w:ind w:left="0"/>
        <w:jc w:val="both"/>
        <w:rPr>
          <w:b/>
          <w:color w:val="000000"/>
        </w:rPr>
      </w:pPr>
      <w:r w:rsidRPr="00E50933">
        <w:rPr>
          <w:b/>
          <w:color w:val="000000"/>
        </w:rPr>
        <w:t>Дедуктивные используются:</w:t>
      </w:r>
    </w:p>
    <w:p w:rsidR="000B524D" w:rsidRPr="00E50933" w:rsidRDefault="000B524D" w:rsidP="000B524D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E50933">
        <w:rPr>
          <w:color w:val="000000"/>
        </w:rPr>
        <w:t>для развития умения осуществлять дедуктивные умозаключения и развития умения анализировать;</w:t>
      </w:r>
    </w:p>
    <w:p w:rsidR="000B524D" w:rsidRPr="00E50933" w:rsidRDefault="000B524D" w:rsidP="000B524D">
      <w:pPr>
        <w:pStyle w:val="a3"/>
        <w:numPr>
          <w:ilvl w:val="0"/>
          <w:numId w:val="29"/>
        </w:numPr>
        <w:jc w:val="both"/>
        <w:rPr>
          <w:color w:val="000000"/>
        </w:rPr>
      </w:pPr>
      <w:r w:rsidRPr="00E50933">
        <w:rPr>
          <w:color w:val="000000"/>
        </w:rPr>
        <w:t>когда содержание темы изложено дедуктивно</w:t>
      </w:r>
    </w:p>
    <w:p w:rsidR="000B524D" w:rsidRPr="00E50933" w:rsidRDefault="000B524D" w:rsidP="000B524D">
      <w:pPr>
        <w:pStyle w:val="a3"/>
        <w:ind w:left="0"/>
        <w:jc w:val="both"/>
        <w:rPr>
          <w:b/>
          <w:color w:val="000000"/>
        </w:rPr>
      </w:pPr>
      <w:r w:rsidRPr="00E50933">
        <w:rPr>
          <w:b/>
          <w:color w:val="000000"/>
        </w:rPr>
        <w:lastRenderedPageBreak/>
        <w:t xml:space="preserve"> Методы самостоятельной работы используются:</w:t>
      </w:r>
    </w:p>
    <w:p w:rsidR="000B524D" w:rsidRPr="00E50933" w:rsidRDefault="000B524D" w:rsidP="000B524D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E50933">
        <w:rPr>
          <w:color w:val="000000"/>
        </w:rPr>
        <w:t>для развития самостоятельности в учебной деятельности, формирования навыков учебного труда</w:t>
      </w:r>
    </w:p>
    <w:p w:rsidR="000B524D" w:rsidRPr="00E50933" w:rsidRDefault="000B524D" w:rsidP="000B524D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E50933">
        <w:rPr>
          <w:color w:val="000000"/>
        </w:rPr>
        <w:t>когда материал доступен для самостоятельного изучения</w:t>
      </w:r>
    </w:p>
    <w:p w:rsidR="000B524D" w:rsidRPr="00E50933" w:rsidRDefault="000B524D" w:rsidP="000B524D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E50933">
        <w:rPr>
          <w:color w:val="000000"/>
        </w:rPr>
        <w:t>когда ученики готовы к самостоятельному изучению данной темы</w:t>
      </w:r>
    </w:p>
    <w:p w:rsidR="000B524D" w:rsidRPr="00E50933" w:rsidRDefault="000B524D" w:rsidP="000B524D">
      <w:pPr>
        <w:pStyle w:val="a3"/>
        <w:numPr>
          <w:ilvl w:val="0"/>
          <w:numId w:val="30"/>
        </w:numPr>
        <w:jc w:val="both"/>
        <w:rPr>
          <w:color w:val="000000"/>
        </w:rPr>
      </w:pPr>
      <w:r w:rsidRPr="00E50933">
        <w:rPr>
          <w:color w:val="000000"/>
        </w:rPr>
        <w:t>когда есть дидактические материалы для самостоятельной работы и время для организации</w:t>
      </w:r>
    </w:p>
    <w:p w:rsidR="000B524D" w:rsidRPr="00E50933" w:rsidRDefault="000B524D" w:rsidP="000B524D">
      <w:pPr>
        <w:widowControl w:val="0"/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</w:rPr>
        <w:t xml:space="preserve">Программа нацелена на реализацию следующих подходов к обучению английскому языку: </w:t>
      </w:r>
    </w:p>
    <w:p w:rsidR="000B524D" w:rsidRPr="00E50933" w:rsidRDefault="000B524D" w:rsidP="000B52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личностно-ориентированного</w:t>
      </w:r>
    </w:p>
    <w:p w:rsidR="000B524D" w:rsidRPr="00E50933" w:rsidRDefault="000B524D" w:rsidP="000B52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коммуникативно-когнитивного</w:t>
      </w:r>
    </w:p>
    <w:p w:rsidR="000B524D" w:rsidRPr="00E50933" w:rsidRDefault="000B524D" w:rsidP="000B52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социокультурного </w:t>
      </w:r>
    </w:p>
    <w:p w:rsidR="000B524D" w:rsidRPr="00E50933" w:rsidRDefault="000B524D" w:rsidP="000B524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деятельностного</w:t>
      </w:r>
    </w:p>
    <w:p w:rsidR="000B524D" w:rsidRPr="00E50933" w:rsidRDefault="000B524D" w:rsidP="000B524D">
      <w:pPr>
        <w:pStyle w:val="24"/>
        <w:widowControl w:val="0"/>
        <w:ind w:firstLine="0"/>
        <w:rPr>
          <w:sz w:val="22"/>
          <w:szCs w:val="22"/>
        </w:rPr>
      </w:pPr>
      <w:r w:rsidRPr="00E50933">
        <w:rPr>
          <w:sz w:val="22"/>
          <w:szCs w:val="22"/>
        </w:rPr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0B524D" w:rsidRPr="00E50933" w:rsidRDefault="000B524D" w:rsidP="000B524D">
      <w:pPr>
        <w:pStyle w:val="a3"/>
        <w:ind w:left="0"/>
        <w:jc w:val="both"/>
        <w:rPr>
          <w:b/>
        </w:rPr>
      </w:pPr>
      <w:r w:rsidRPr="00E50933">
        <w:t>В целях реализации личностно-ориентированного подхода в обучении учащихся используются следующие образовательные технологии:</w:t>
      </w:r>
    </w:p>
    <w:p w:rsidR="000B524D" w:rsidRPr="00E50933" w:rsidRDefault="000B524D" w:rsidP="000B524D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  <w:rPr>
          <w:sz w:val="22"/>
          <w:szCs w:val="22"/>
        </w:rPr>
      </w:pPr>
      <w:r w:rsidRPr="00E50933">
        <w:rPr>
          <w:sz w:val="22"/>
          <w:szCs w:val="22"/>
        </w:rPr>
        <w:t>здоровьесберегающая технология</w:t>
      </w:r>
    </w:p>
    <w:p w:rsidR="000B524D" w:rsidRPr="00E50933" w:rsidRDefault="000B524D" w:rsidP="000B524D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  <w:rPr>
          <w:sz w:val="22"/>
          <w:szCs w:val="22"/>
        </w:rPr>
      </w:pPr>
      <w:r w:rsidRPr="00E50933">
        <w:rPr>
          <w:sz w:val="22"/>
          <w:szCs w:val="22"/>
        </w:rPr>
        <w:t>технология коммуникативного обучения,</w:t>
      </w:r>
    </w:p>
    <w:p w:rsidR="000B524D" w:rsidRPr="00E50933" w:rsidRDefault="000B524D" w:rsidP="000B524D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  <w:rPr>
          <w:sz w:val="22"/>
          <w:szCs w:val="22"/>
        </w:rPr>
      </w:pPr>
      <w:r w:rsidRPr="00E50933">
        <w:rPr>
          <w:sz w:val="22"/>
          <w:szCs w:val="22"/>
        </w:rPr>
        <w:t>проектная технология,</w:t>
      </w:r>
    </w:p>
    <w:p w:rsidR="000B524D" w:rsidRPr="00E50933" w:rsidRDefault="000B524D" w:rsidP="000B524D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  <w:rPr>
          <w:sz w:val="22"/>
          <w:szCs w:val="22"/>
        </w:rPr>
      </w:pPr>
      <w:r w:rsidRPr="00E50933">
        <w:rPr>
          <w:sz w:val="22"/>
          <w:szCs w:val="22"/>
        </w:rPr>
        <w:t>технология проблемного обучения,</w:t>
      </w:r>
    </w:p>
    <w:p w:rsidR="000B524D" w:rsidRPr="000B524D" w:rsidRDefault="000B524D" w:rsidP="000B524D">
      <w:pPr>
        <w:pStyle w:val="a4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B524D">
        <w:rPr>
          <w:rFonts w:ascii="Times New Roman" w:hAnsi="Times New Roman" w:cs="Times New Roman"/>
          <w:sz w:val="22"/>
          <w:szCs w:val="22"/>
        </w:rPr>
        <w:t>информационно – коммуникационная технология</w:t>
      </w:r>
    </w:p>
    <w:p w:rsidR="000B524D" w:rsidRPr="00E50933" w:rsidRDefault="000B524D" w:rsidP="000B524D">
      <w:pPr>
        <w:pStyle w:val="af5"/>
        <w:jc w:val="both"/>
        <w:rPr>
          <w:rFonts w:ascii="Times New Roman" w:hAnsi="Times New Roman" w:cs="Times New Roman"/>
          <w:sz w:val="22"/>
          <w:szCs w:val="22"/>
        </w:rPr>
      </w:pPr>
      <w:r w:rsidRPr="00E50933">
        <w:rPr>
          <w:rFonts w:ascii="Times New Roman" w:hAnsi="Times New Roman" w:cs="Times New Roman"/>
          <w:sz w:val="22"/>
          <w:szCs w:val="22"/>
        </w:rPr>
        <w:t xml:space="preserve">Личностно-ориентированный подход поддерживает процессы самопознания, самореализации личности ребёнка, развития его неповторимой индивидуальности. </w:t>
      </w:r>
    </w:p>
    <w:p w:rsidR="000B524D" w:rsidRPr="00E50933" w:rsidRDefault="000B524D" w:rsidP="000B524D">
      <w:pPr>
        <w:pStyle w:val="a3"/>
        <w:ind w:left="0"/>
        <w:jc w:val="both"/>
      </w:pPr>
      <w:r w:rsidRPr="00E50933">
        <w:t>С учетом индивидуальных особенностей учащихся и специфики школы-интерната № 2 обучение организовано в ортопедическом режиме:</w:t>
      </w:r>
      <w:r w:rsidRPr="00E50933">
        <w:rPr>
          <w:color w:val="FF0000"/>
        </w:rPr>
        <w:t xml:space="preserve"> </w:t>
      </w:r>
      <w:r w:rsidRPr="00E50933">
        <w:t>учащиеся занимаются в положении лежа на медицинской кушетке,</w:t>
      </w:r>
      <w:r w:rsidRPr="00E50933">
        <w:rPr>
          <w:color w:val="FF0000"/>
        </w:rPr>
        <w:t xml:space="preserve"> </w:t>
      </w:r>
      <w:r w:rsidRPr="00E50933">
        <w:t xml:space="preserve">оборудованной ортопедической подставкой; класс оснащен двумя досками, расположенными на противоположных стенах. Особое внимание уделяется проведению физкультминуток, которые способствуют снятию локального утомления школьников. </w:t>
      </w:r>
    </w:p>
    <w:p w:rsidR="000B524D" w:rsidRPr="00E50933" w:rsidRDefault="000B524D" w:rsidP="000B524D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В условиях личностно-ориентированного подхода на уроке  используются такие  виды деятельности  учащихся как:</w:t>
      </w:r>
    </w:p>
    <w:p w:rsidR="000B524D" w:rsidRPr="00E50933" w:rsidRDefault="000B524D" w:rsidP="000B524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индивидуальная</w:t>
      </w:r>
    </w:p>
    <w:p w:rsidR="000B524D" w:rsidRPr="00E50933" w:rsidRDefault="000B524D" w:rsidP="000B524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групповая</w:t>
      </w:r>
    </w:p>
    <w:p w:rsidR="000B524D" w:rsidRPr="00E50933" w:rsidRDefault="000B524D" w:rsidP="000B524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коллективная</w:t>
      </w:r>
    </w:p>
    <w:p w:rsidR="00F01FBB" w:rsidRPr="000B524D" w:rsidRDefault="000B524D" w:rsidP="00F01FBB">
      <w:pPr>
        <w:pStyle w:val="a3"/>
        <w:numPr>
          <w:ilvl w:val="0"/>
          <w:numId w:val="32"/>
        </w:numPr>
        <w:jc w:val="both"/>
      </w:pPr>
      <w:r w:rsidRPr="00E50933">
        <w:t>самостоятельная работа</w:t>
      </w:r>
    </w:p>
    <w:p w:rsidR="000B524D" w:rsidRDefault="000B524D" w:rsidP="000B524D">
      <w:pPr>
        <w:spacing w:line="240" w:lineRule="auto"/>
        <w:jc w:val="both"/>
        <w:rPr>
          <w:rFonts w:ascii="Times New Roman" w:hAnsi="Times New Roman"/>
          <w:b/>
        </w:rPr>
      </w:pPr>
    </w:p>
    <w:p w:rsidR="000B524D" w:rsidRPr="00151CF9" w:rsidRDefault="00C137FC" w:rsidP="000B524D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C137FC">
        <w:rPr>
          <w:rFonts w:ascii="Times New Roman" w:hAnsi="Times New Roman"/>
          <w:b/>
        </w:rPr>
        <w:t>.</w:t>
      </w:r>
      <w:r w:rsidR="00151CF9">
        <w:rPr>
          <w:rFonts w:ascii="Times New Roman" w:hAnsi="Times New Roman"/>
          <w:b/>
        </w:rPr>
        <w:t>Планируемые резульататы освоения курса.</w:t>
      </w:r>
    </w:p>
    <w:p w:rsidR="000B524D" w:rsidRPr="00E50933" w:rsidRDefault="000B524D" w:rsidP="000B524D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  В результате изучения английского языка ученик должен</w:t>
      </w:r>
    </w:p>
    <w:p w:rsidR="000B524D" w:rsidRPr="00E50933" w:rsidRDefault="000B524D" w:rsidP="000B524D">
      <w:pPr>
        <w:spacing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  <w:b/>
        </w:rPr>
        <w:t>знать/понимать</w:t>
      </w:r>
      <w:r w:rsidRPr="00E50933">
        <w:rPr>
          <w:rFonts w:ascii="Times New Roman" w:hAnsi="Times New Roman"/>
        </w:rPr>
        <w:t xml:space="preserve">: </w:t>
      </w:r>
    </w:p>
    <w:p w:rsidR="000B524D" w:rsidRPr="00E50933" w:rsidRDefault="000B524D" w:rsidP="000B52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значения новых лексических единиц, связанных с тематикой данного этапа обучения, в том числе оценочной лексики, реплик-клише речевого этикета, отражающих особенности культуры страны/стран изучаемого языка</w:t>
      </w:r>
    </w:p>
    <w:p w:rsidR="000B524D" w:rsidRPr="00E50933" w:rsidRDefault="000B524D" w:rsidP="000B524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значение  изученных грамматических явлений в расширенном объеме (видовременные, неличные и неопределенно-личные формы глаголов, формы условного наклонения, косвенная речь, согласование времен)</w:t>
      </w:r>
    </w:p>
    <w:p w:rsidR="000B524D" w:rsidRPr="00E50933" w:rsidRDefault="000B524D" w:rsidP="000B524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lastRenderedPageBreak/>
        <w:t>социальный опыт учащихся страноведческую информацию из аутентичных источников, обогащающую: сведения о стране изучаемого языка, их науке и культуре, исторических и современных реалиях, общественных деятелях, взаимоотношениях с нашей страной</w:t>
      </w:r>
    </w:p>
    <w:p w:rsidR="000B524D" w:rsidRPr="00E50933" w:rsidRDefault="000B524D" w:rsidP="000B524D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уметь:</w:t>
      </w:r>
    </w:p>
    <w:p w:rsidR="000B524D" w:rsidRPr="00E50933" w:rsidRDefault="000B524D" w:rsidP="000B524D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говорение</w:t>
      </w:r>
    </w:p>
    <w:p w:rsidR="000B524D" w:rsidRPr="00E50933" w:rsidRDefault="000B524D" w:rsidP="000B52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вести диалог, используя оценочные суждения, беседовать о себе и своих планах, участвовать в обсуждении проблем в связи с прочитанным/прослушанным</w:t>
      </w:r>
    </w:p>
    <w:p w:rsidR="000B524D" w:rsidRPr="00E50933" w:rsidRDefault="000B524D" w:rsidP="000B52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рассказывать о своем окружении, рассуждать в рамках изученной тематики и проблематики</w:t>
      </w:r>
    </w:p>
    <w:p w:rsidR="000B524D" w:rsidRPr="00E50933" w:rsidRDefault="000B524D" w:rsidP="000B524D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аудирование</w:t>
      </w:r>
    </w:p>
    <w:p w:rsidR="000B524D" w:rsidRPr="00E50933" w:rsidRDefault="000B524D" w:rsidP="000B524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относительно полно и точно понимать высказывания собеседника в распространенных стандартных ситуациях  повседневного общения, понимать основное содержание и извлекать необходимую информацию из различных аудио- и видеотекстов: прагматических, публицистических, соответствующих данной ступени обучения</w:t>
      </w:r>
    </w:p>
    <w:p w:rsidR="000B524D" w:rsidRPr="00E50933" w:rsidRDefault="000B524D" w:rsidP="000B524D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 xml:space="preserve"> чтение</w:t>
      </w:r>
    </w:p>
    <w:p w:rsidR="000B524D" w:rsidRPr="00E50933" w:rsidRDefault="000B524D" w:rsidP="000B524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 xml:space="preserve">читать аутентичные тексты разных жанров </w:t>
      </w:r>
    </w:p>
    <w:p w:rsidR="000B524D" w:rsidRPr="00E50933" w:rsidRDefault="000B524D" w:rsidP="000B524D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t>письменная речь</w:t>
      </w:r>
    </w:p>
    <w:p w:rsidR="00117589" w:rsidRPr="000B524D" w:rsidRDefault="000B524D" w:rsidP="000B524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E50933">
        <w:rPr>
          <w:rFonts w:ascii="Times New Roman" w:hAnsi="Times New Roman"/>
        </w:rPr>
        <w:t>писать личное письмо, заполнять анкеты и формуляры, письменно излагать сведения о себе в форме, принятой в стране/странах изучаемого языка, делать выписки из иноязычного текста</w:t>
      </w:r>
    </w:p>
    <w:p w:rsidR="002A68B9" w:rsidRDefault="002A68B9"/>
    <w:p w:rsidR="000B524D" w:rsidRDefault="00117589" w:rsidP="00117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5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7589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«Английский язык</w:t>
      </w:r>
      <w:r w:rsidR="001119CA">
        <w:rPr>
          <w:rFonts w:ascii="Times New Roman" w:hAnsi="Times New Roman" w:cs="Times New Roman"/>
          <w:b/>
          <w:sz w:val="24"/>
          <w:szCs w:val="24"/>
        </w:rPr>
        <w:t xml:space="preserve"> 10-11 классы</w:t>
      </w:r>
      <w:r w:rsidRPr="0011758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2500"/>
        <w:gridCol w:w="2324"/>
        <w:gridCol w:w="1685"/>
        <w:gridCol w:w="2425"/>
      </w:tblGrid>
      <w:tr w:rsidR="000B524D" w:rsidRPr="00E50933" w:rsidTr="000B524D">
        <w:tc>
          <w:tcPr>
            <w:tcW w:w="847" w:type="dxa"/>
          </w:tcPr>
          <w:p w:rsidR="000B524D" w:rsidRPr="00E50933" w:rsidRDefault="000B524D" w:rsidP="00954B69">
            <w:pPr>
              <w:pStyle w:val="a3"/>
              <w:ind w:left="0"/>
              <w:jc w:val="center"/>
              <w:rPr>
                <w:color w:val="000000"/>
              </w:rPr>
            </w:pPr>
            <w:r w:rsidRPr="00E50933">
              <w:rPr>
                <w:color w:val="000000"/>
              </w:rPr>
              <w:t>класс</w:t>
            </w:r>
          </w:p>
        </w:tc>
        <w:tc>
          <w:tcPr>
            <w:tcW w:w="2500" w:type="dxa"/>
          </w:tcPr>
          <w:p w:rsidR="000B524D" w:rsidRPr="00E50933" w:rsidRDefault="00C137FC" w:rsidP="00954B69">
            <w:pPr>
              <w:pStyle w:val="a3"/>
              <w:ind w:left="0"/>
              <w:jc w:val="center"/>
              <w:rPr>
                <w:color w:val="000000"/>
              </w:rPr>
            </w:pPr>
            <w:r w:rsidRPr="00E50933">
              <w:rPr>
                <w:color w:val="000000"/>
              </w:rPr>
              <w:t>У</w:t>
            </w:r>
            <w:r w:rsidR="000B524D" w:rsidRPr="00E50933">
              <w:rPr>
                <w:color w:val="000000"/>
              </w:rPr>
              <w:t>чебник</w:t>
            </w:r>
          </w:p>
        </w:tc>
        <w:tc>
          <w:tcPr>
            <w:tcW w:w="2324" w:type="dxa"/>
          </w:tcPr>
          <w:p w:rsidR="000B524D" w:rsidRPr="00E50933" w:rsidRDefault="000B524D" w:rsidP="00954B69">
            <w:pPr>
              <w:pStyle w:val="a3"/>
              <w:ind w:left="0"/>
              <w:jc w:val="center"/>
              <w:rPr>
                <w:color w:val="000000"/>
              </w:rPr>
            </w:pPr>
            <w:r w:rsidRPr="00E50933">
              <w:rPr>
                <w:color w:val="000000"/>
              </w:rPr>
              <w:t>Разделы учебного материала</w:t>
            </w:r>
          </w:p>
        </w:tc>
        <w:tc>
          <w:tcPr>
            <w:tcW w:w="1685" w:type="dxa"/>
          </w:tcPr>
          <w:p w:rsidR="000B524D" w:rsidRPr="00E50933" w:rsidRDefault="000B524D" w:rsidP="00954B69">
            <w:pPr>
              <w:pStyle w:val="a3"/>
              <w:ind w:left="0"/>
              <w:jc w:val="center"/>
              <w:rPr>
                <w:color w:val="000000"/>
              </w:rPr>
            </w:pPr>
            <w:r w:rsidRPr="00E50933">
              <w:rPr>
                <w:color w:val="000000"/>
              </w:rPr>
              <w:t>Общее количество часов</w:t>
            </w:r>
          </w:p>
        </w:tc>
        <w:tc>
          <w:tcPr>
            <w:tcW w:w="2425" w:type="dxa"/>
          </w:tcPr>
          <w:p w:rsidR="000B524D" w:rsidRPr="00E50933" w:rsidRDefault="001119CA" w:rsidP="00954B69">
            <w:pPr>
              <w:pStyle w:val="a3"/>
              <w:ind w:left="0"/>
              <w:jc w:val="center"/>
              <w:rPr>
                <w:b/>
                <w:color w:val="000000"/>
              </w:rPr>
            </w:pPr>
            <w:r>
              <w:t xml:space="preserve">Количество часов  на </w:t>
            </w:r>
            <w:r w:rsidR="000B524D" w:rsidRPr="00E50933">
              <w:t xml:space="preserve"> контрольные работы по каждому разделу</w:t>
            </w:r>
          </w:p>
        </w:tc>
      </w:tr>
      <w:tr w:rsidR="000B524D" w:rsidRPr="00E50933" w:rsidTr="000B524D">
        <w:tc>
          <w:tcPr>
            <w:tcW w:w="847" w:type="dxa"/>
            <w:vMerge w:val="restart"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  <w:r w:rsidRPr="000B524D">
              <w:rPr>
                <w:color w:val="000000"/>
              </w:rPr>
              <w:t>10</w:t>
            </w:r>
          </w:p>
        </w:tc>
        <w:tc>
          <w:tcPr>
            <w:tcW w:w="2500" w:type="dxa"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rStyle w:val="tx-big1"/>
                <w:rFonts w:ascii="Times New Roman" w:hAnsi="Times New Roman" w:cs="Times New Roman"/>
              </w:rPr>
            </w:pPr>
            <w:r w:rsidRPr="000B524D">
              <w:rPr>
                <w:rStyle w:val="tx-big1"/>
                <w:rFonts w:ascii="Times New Roman" w:hAnsi="Times New Roman" w:cs="Times New Roman"/>
                <w:iCs/>
              </w:rPr>
              <w:t xml:space="preserve">Кузовлев В.П,  </w:t>
            </w:r>
            <w:r w:rsidRPr="000B524D">
              <w:rPr>
                <w:rStyle w:val="tx-big1"/>
                <w:rFonts w:ascii="Times New Roman" w:hAnsi="Times New Roman" w:cs="Times New Roman"/>
              </w:rPr>
              <w:t>Н.М. Лапа, Э. Ш. Перегудова, И.П. Костина, О.В. Дуванова, Ю.Н. Балабардина</w:t>
            </w:r>
          </w:p>
          <w:p w:rsidR="000B524D" w:rsidRPr="000B524D" w:rsidRDefault="000B524D" w:rsidP="00954B69">
            <w:pPr>
              <w:pStyle w:val="a3"/>
              <w:ind w:left="0"/>
              <w:jc w:val="both"/>
              <w:rPr>
                <w:b/>
              </w:rPr>
            </w:pPr>
            <w:r w:rsidRPr="000B524D">
              <w:rPr>
                <w:rStyle w:val="tx-big1"/>
                <w:rFonts w:ascii="Times New Roman" w:hAnsi="Times New Roman" w:cs="Times New Roman"/>
                <w:iCs/>
              </w:rPr>
              <w:t xml:space="preserve"> «English 10-11», Москва, Просвещение, 2010.</w:t>
            </w:r>
          </w:p>
        </w:tc>
        <w:tc>
          <w:tcPr>
            <w:tcW w:w="2324" w:type="dxa"/>
          </w:tcPr>
          <w:p w:rsidR="000B524D" w:rsidRPr="000B524D" w:rsidRDefault="000B524D" w:rsidP="00954B6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524D">
              <w:rPr>
                <w:rFonts w:ascii="Times New Roman" w:hAnsi="Times New Roman" w:cs="Times New Roman"/>
                <w:bCs/>
              </w:rPr>
              <w:t xml:space="preserve">Цикл 1 </w:t>
            </w:r>
            <w:r>
              <w:rPr>
                <w:rFonts w:ascii="Times New Roman" w:hAnsi="Times New Roman" w:cs="Times New Roman"/>
              </w:rPr>
              <w:t xml:space="preserve">Как </w:t>
            </w:r>
            <w:r w:rsidRPr="000B524D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нообразен  мир!</w:t>
            </w:r>
            <w:r w:rsidRPr="000B524D">
              <w:rPr>
                <w:rFonts w:ascii="Times New Roman" w:hAnsi="Times New Roman" w:cs="Times New Roman"/>
              </w:rPr>
              <w:t xml:space="preserve"> </w:t>
            </w:r>
          </w:p>
          <w:p w:rsidR="000B524D" w:rsidRPr="000B524D" w:rsidRDefault="000B524D" w:rsidP="00954B6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524D">
              <w:rPr>
                <w:rFonts w:ascii="Times New Roman" w:hAnsi="Times New Roman" w:cs="Times New Roman"/>
                <w:bCs/>
              </w:rPr>
              <w:t xml:space="preserve">Цикл 2 </w:t>
            </w:r>
            <w:r w:rsidRPr="000B524D">
              <w:rPr>
                <w:rFonts w:ascii="Times New Roman" w:hAnsi="Times New Roman" w:cs="Times New Roman"/>
              </w:rPr>
              <w:t>Западные демократ</w:t>
            </w:r>
            <w:r>
              <w:rPr>
                <w:rFonts w:ascii="Times New Roman" w:hAnsi="Times New Roman" w:cs="Times New Roman"/>
              </w:rPr>
              <w:t>ии. Демократичны ли они,</w:t>
            </w:r>
          </w:p>
        </w:tc>
        <w:tc>
          <w:tcPr>
            <w:tcW w:w="1685" w:type="dxa"/>
          </w:tcPr>
          <w:p w:rsidR="000B524D" w:rsidRPr="002D342E" w:rsidRDefault="006B3B20" w:rsidP="00954B69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D342E">
              <w:rPr>
                <w:color w:val="000000"/>
              </w:rPr>
              <w:t>5</w:t>
            </w:r>
          </w:p>
          <w:p w:rsidR="000B524D" w:rsidRPr="000B524D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  <w:p w:rsidR="000B524D" w:rsidRPr="000B524D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  <w:p w:rsidR="000B524D" w:rsidRPr="000B524D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  <w:p w:rsidR="000B524D" w:rsidRPr="002D342E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D342E">
              <w:rPr>
                <w:color w:val="000000"/>
              </w:rPr>
              <w:t>2</w:t>
            </w:r>
          </w:p>
        </w:tc>
        <w:tc>
          <w:tcPr>
            <w:tcW w:w="2425" w:type="dxa"/>
            <w:vMerge w:val="restart"/>
          </w:tcPr>
          <w:p w:rsidR="000B524D" w:rsidRPr="000B524D" w:rsidRDefault="000B524D" w:rsidP="00954B69">
            <w:pPr>
              <w:widowControl w:val="0"/>
              <w:tabs>
                <w:tab w:val="num" w:pos="56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24D">
              <w:rPr>
                <w:rFonts w:ascii="Times New Roman" w:hAnsi="Times New Roman" w:cs="Times New Roman"/>
                <w:color w:val="000000"/>
              </w:rPr>
              <w:t>Тематический контроль: 4</w:t>
            </w:r>
          </w:p>
          <w:p w:rsidR="000B524D" w:rsidRPr="000B524D" w:rsidRDefault="000B524D" w:rsidP="00954B69">
            <w:pPr>
              <w:pStyle w:val="a3"/>
              <w:ind w:left="0"/>
              <w:jc w:val="both"/>
              <w:rPr>
                <w:b/>
                <w:color w:val="000000"/>
              </w:rPr>
            </w:pPr>
            <w:r w:rsidRPr="000B524D">
              <w:rPr>
                <w:color w:val="000000"/>
              </w:rPr>
              <w:t>Контрольные работы: 5 (включая входную диагностику и итоговый контроль)</w:t>
            </w:r>
          </w:p>
        </w:tc>
      </w:tr>
      <w:tr w:rsidR="000B524D" w:rsidRPr="00E50933" w:rsidTr="000B524D">
        <w:tc>
          <w:tcPr>
            <w:tcW w:w="847" w:type="dxa"/>
            <w:vMerge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2500" w:type="dxa"/>
            <w:vMerge w:val="restart"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rStyle w:val="tx-big1"/>
                <w:rFonts w:ascii="Times New Roman" w:hAnsi="Times New Roman" w:cs="Times New Roman"/>
                <w:iCs/>
              </w:rPr>
            </w:pPr>
          </w:p>
        </w:tc>
        <w:tc>
          <w:tcPr>
            <w:tcW w:w="2324" w:type="dxa"/>
          </w:tcPr>
          <w:p w:rsidR="000B524D" w:rsidRPr="000B524D" w:rsidRDefault="000B524D" w:rsidP="00954B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524D">
              <w:rPr>
                <w:rFonts w:ascii="Times New Roman" w:hAnsi="Times New Roman" w:cs="Times New Roman"/>
                <w:bCs/>
              </w:rPr>
              <w:t xml:space="preserve">Цикл 3 </w:t>
            </w:r>
            <w:r w:rsidRPr="000B524D">
              <w:rPr>
                <w:rFonts w:ascii="Times New Roman" w:hAnsi="Times New Roman" w:cs="Times New Roman"/>
              </w:rPr>
              <w:t>Проблемы молодежи.</w:t>
            </w:r>
          </w:p>
        </w:tc>
        <w:tc>
          <w:tcPr>
            <w:tcW w:w="1685" w:type="dxa"/>
          </w:tcPr>
          <w:p w:rsidR="000B524D" w:rsidRPr="00E71A68" w:rsidRDefault="000B524D" w:rsidP="00954B69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 w:rsidR="00E71A68">
              <w:rPr>
                <w:color w:val="000000"/>
                <w:lang w:val="en-US"/>
              </w:rPr>
              <w:t>1</w:t>
            </w:r>
          </w:p>
        </w:tc>
        <w:tc>
          <w:tcPr>
            <w:tcW w:w="2425" w:type="dxa"/>
            <w:vMerge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b/>
                <w:color w:val="000000"/>
              </w:rPr>
            </w:pPr>
          </w:p>
        </w:tc>
      </w:tr>
      <w:tr w:rsidR="000B524D" w:rsidRPr="00E50933" w:rsidTr="000B524D">
        <w:tc>
          <w:tcPr>
            <w:tcW w:w="847" w:type="dxa"/>
            <w:vMerge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2500" w:type="dxa"/>
            <w:vMerge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rStyle w:val="tx-big1"/>
                <w:rFonts w:ascii="Times New Roman" w:hAnsi="Times New Roman" w:cs="Times New Roman"/>
                <w:iCs/>
              </w:rPr>
            </w:pPr>
          </w:p>
        </w:tc>
        <w:tc>
          <w:tcPr>
            <w:tcW w:w="2324" w:type="dxa"/>
          </w:tcPr>
          <w:p w:rsidR="000B524D" w:rsidRPr="000B524D" w:rsidRDefault="000B524D" w:rsidP="00954B6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524D">
              <w:rPr>
                <w:rFonts w:ascii="Times New Roman" w:hAnsi="Times New Roman" w:cs="Times New Roman"/>
                <w:bCs/>
              </w:rPr>
              <w:t>Цикл 4</w:t>
            </w:r>
            <w:r w:rsidRPr="000B524D">
              <w:rPr>
                <w:rFonts w:ascii="Times New Roman" w:hAnsi="Times New Roman" w:cs="Times New Roman"/>
              </w:rPr>
              <w:t xml:space="preserve"> Легко ли быть молодым.</w:t>
            </w:r>
          </w:p>
        </w:tc>
        <w:tc>
          <w:tcPr>
            <w:tcW w:w="1685" w:type="dxa"/>
          </w:tcPr>
          <w:p w:rsidR="000B524D" w:rsidRPr="002D342E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D342E">
              <w:rPr>
                <w:color w:val="000000"/>
              </w:rPr>
              <w:t>4</w:t>
            </w:r>
          </w:p>
        </w:tc>
        <w:tc>
          <w:tcPr>
            <w:tcW w:w="2425" w:type="dxa"/>
            <w:vMerge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b/>
                <w:color w:val="000000"/>
              </w:rPr>
            </w:pPr>
          </w:p>
        </w:tc>
      </w:tr>
      <w:tr w:rsidR="000B524D" w:rsidRPr="00E50933" w:rsidTr="000B524D">
        <w:tc>
          <w:tcPr>
            <w:tcW w:w="847" w:type="dxa"/>
            <w:vMerge w:val="restart"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  <w:r w:rsidRPr="000B524D">
              <w:rPr>
                <w:color w:val="000000"/>
              </w:rPr>
              <w:t>11</w:t>
            </w:r>
          </w:p>
        </w:tc>
        <w:tc>
          <w:tcPr>
            <w:tcW w:w="2500" w:type="dxa"/>
            <w:vMerge w:val="restart"/>
          </w:tcPr>
          <w:p w:rsidR="000B524D" w:rsidRPr="000B524D" w:rsidRDefault="000B524D" w:rsidP="00954B69">
            <w:pPr>
              <w:pStyle w:val="a3"/>
              <w:ind w:left="0"/>
              <w:jc w:val="both"/>
              <w:rPr>
                <w:rStyle w:val="tx-big1"/>
                <w:rFonts w:ascii="Times New Roman" w:hAnsi="Times New Roman" w:cs="Times New Roman"/>
                <w:iCs/>
              </w:rPr>
            </w:pPr>
          </w:p>
        </w:tc>
        <w:tc>
          <w:tcPr>
            <w:tcW w:w="2324" w:type="dxa"/>
          </w:tcPr>
          <w:p w:rsidR="000B524D" w:rsidRPr="000B524D" w:rsidRDefault="000B524D" w:rsidP="00954B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524D">
              <w:rPr>
                <w:rFonts w:ascii="Times New Roman" w:hAnsi="Times New Roman" w:cs="Times New Roman"/>
              </w:rPr>
              <w:t xml:space="preserve">Цикл 5 Справедлива </w:t>
            </w:r>
            <w:r w:rsidR="001119CA">
              <w:rPr>
                <w:rFonts w:ascii="Times New Roman" w:hAnsi="Times New Roman" w:cs="Times New Roman"/>
              </w:rPr>
              <w:t xml:space="preserve">ли </w:t>
            </w:r>
            <w:r w:rsidRPr="000B524D">
              <w:rPr>
                <w:rFonts w:ascii="Times New Roman" w:hAnsi="Times New Roman" w:cs="Times New Roman"/>
              </w:rPr>
              <w:t>система социального обеспечения?</w:t>
            </w:r>
          </w:p>
        </w:tc>
        <w:tc>
          <w:tcPr>
            <w:tcW w:w="1685" w:type="dxa"/>
          </w:tcPr>
          <w:p w:rsidR="000B524D" w:rsidRPr="000B524D" w:rsidRDefault="001119CA" w:rsidP="00954B69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6B5F">
              <w:rPr>
                <w:color w:val="000000"/>
              </w:rPr>
              <w:t>6</w:t>
            </w:r>
          </w:p>
        </w:tc>
        <w:tc>
          <w:tcPr>
            <w:tcW w:w="2425" w:type="dxa"/>
            <w:vMerge w:val="restart"/>
          </w:tcPr>
          <w:p w:rsidR="000B524D" w:rsidRPr="000B524D" w:rsidRDefault="001119CA" w:rsidP="00954B69">
            <w:pPr>
              <w:widowControl w:val="0"/>
              <w:tabs>
                <w:tab w:val="num" w:pos="56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Тематический контроль: 4</w:t>
            </w:r>
          </w:p>
          <w:p w:rsidR="000B524D" w:rsidRPr="000B524D" w:rsidRDefault="000B524D" w:rsidP="00954B69">
            <w:pPr>
              <w:pStyle w:val="a3"/>
              <w:ind w:left="0"/>
              <w:jc w:val="both"/>
              <w:rPr>
                <w:b/>
                <w:color w:val="000000"/>
              </w:rPr>
            </w:pPr>
            <w:r w:rsidRPr="000B524D">
              <w:rPr>
                <w:color w:val="000000"/>
              </w:rPr>
              <w:t>Контрольные работы: 5 (включая входную диагностику и итоговый контроль)</w:t>
            </w:r>
          </w:p>
        </w:tc>
      </w:tr>
      <w:tr w:rsidR="000B524D" w:rsidRPr="00E50933" w:rsidTr="000B524D">
        <w:tc>
          <w:tcPr>
            <w:tcW w:w="847" w:type="dxa"/>
            <w:vMerge/>
          </w:tcPr>
          <w:p w:rsidR="000B524D" w:rsidRPr="00E50933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2500" w:type="dxa"/>
            <w:vMerge/>
          </w:tcPr>
          <w:p w:rsidR="000B524D" w:rsidRPr="00E50933" w:rsidRDefault="000B524D" w:rsidP="00954B69">
            <w:pPr>
              <w:pStyle w:val="a3"/>
              <w:ind w:left="0"/>
              <w:jc w:val="both"/>
              <w:rPr>
                <w:rStyle w:val="tx-big1"/>
                <w:iCs/>
              </w:rPr>
            </w:pPr>
          </w:p>
        </w:tc>
        <w:tc>
          <w:tcPr>
            <w:tcW w:w="2324" w:type="dxa"/>
          </w:tcPr>
          <w:p w:rsidR="000B524D" w:rsidRPr="00E50933" w:rsidRDefault="000B524D" w:rsidP="001119CA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E50933">
              <w:rPr>
                <w:rFonts w:ascii="Times New Roman" w:hAnsi="Times New Roman"/>
              </w:rPr>
              <w:t>Цикл 6  Что</w:t>
            </w:r>
            <w:r w:rsidR="001119CA">
              <w:rPr>
                <w:rFonts w:ascii="Times New Roman" w:hAnsi="Times New Roman"/>
              </w:rPr>
              <w:t xml:space="preserve"> </w:t>
            </w:r>
            <w:r w:rsidRPr="00E50933">
              <w:rPr>
                <w:rFonts w:ascii="Times New Roman" w:hAnsi="Times New Roman"/>
              </w:rPr>
              <w:t>помогает</w:t>
            </w:r>
            <w:r w:rsidR="001119CA">
              <w:rPr>
                <w:rFonts w:ascii="Times New Roman" w:hAnsi="Times New Roman"/>
              </w:rPr>
              <w:t xml:space="preserve"> </w:t>
            </w:r>
            <w:r w:rsidRPr="00E50933">
              <w:rPr>
                <w:rFonts w:ascii="Times New Roman" w:hAnsi="Times New Roman"/>
              </w:rPr>
              <w:t>тебе</w:t>
            </w:r>
            <w:r w:rsidR="001119CA">
              <w:rPr>
                <w:rFonts w:ascii="Times New Roman" w:hAnsi="Times New Roman"/>
              </w:rPr>
              <w:t xml:space="preserve"> </w:t>
            </w:r>
            <w:r w:rsidRPr="00E50933">
              <w:rPr>
                <w:rFonts w:ascii="Times New Roman" w:hAnsi="Times New Roman"/>
                <w:spacing w:val="-3"/>
              </w:rPr>
              <w:t>развлекат</w:t>
            </w:r>
            <w:r w:rsidR="001119CA">
              <w:rPr>
                <w:rFonts w:ascii="Times New Roman" w:hAnsi="Times New Roman"/>
                <w:spacing w:val="-3"/>
              </w:rPr>
              <w:t>ь</w:t>
            </w:r>
            <w:r w:rsidRPr="00E50933">
              <w:rPr>
                <w:rFonts w:ascii="Times New Roman" w:hAnsi="Times New Roman"/>
              </w:rPr>
              <w:t>ся?</w:t>
            </w:r>
          </w:p>
          <w:p w:rsidR="000B524D" w:rsidRPr="00E50933" w:rsidRDefault="000B524D" w:rsidP="00954B6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5" w:type="dxa"/>
          </w:tcPr>
          <w:p w:rsidR="000B524D" w:rsidRPr="00E50933" w:rsidRDefault="001119CA" w:rsidP="00954B69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25" w:type="dxa"/>
            <w:vMerge/>
          </w:tcPr>
          <w:p w:rsidR="000B524D" w:rsidRPr="00E50933" w:rsidRDefault="000B524D" w:rsidP="00954B69">
            <w:pPr>
              <w:pStyle w:val="a3"/>
              <w:ind w:left="0"/>
              <w:jc w:val="both"/>
              <w:rPr>
                <w:b/>
                <w:color w:val="000000"/>
              </w:rPr>
            </w:pPr>
          </w:p>
        </w:tc>
      </w:tr>
      <w:tr w:rsidR="000B524D" w:rsidRPr="00E50933" w:rsidTr="000B524D">
        <w:tc>
          <w:tcPr>
            <w:tcW w:w="847" w:type="dxa"/>
            <w:vMerge/>
          </w:tcPr>
          <w:p w:rsidR="000B524D" w:rsidRPr="00E50933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2500" w:type="dxa"/>
            <w:vMerge/>
          </w:tcPr>
          <w:p w:rsidR="000B524D" w:rsidRPr="00E50933" w:rsidRDefault="000B524D" w:rsidP="00954B69">
            <w:pPr>
              <w:pStyle w:val="a3"/>
              <w:ind w:left="0"/>
              <w:jc w:val="both"/>
              <w:rPr>
                <w:rStyle w:val="tx-big1"/>
                <w:iCs/>
              </w:rPr>
            </w:pPr>
          </w:p>
        </w:tc>
        <w:tc>
          <w:tcPr>
            <w:tcW w:w="2324" w:type="dxa"/>
          </w:tcPr>
          <w:p w:rsidR="000B524D" w:rsidRPr="00E50933" w:rsidRDefault="000B524D" w:rsidP="00E71A68">
            <w:pPr>
              <w:shd w:val="clear" w:color="auto" w:fill="FFFFFF"/>
              <w:spacing w:line="240" w:lineRule="auto"/>
              <w:ind w:left="14" w:right="82"/>
              <w:jc w:val="both"/>
              <w:rPr>
                <w:rFonts w:ascii="Times New Roman" w:hAnsi="Times New Roman"/>
              </w:rPr>
            </w:pPr>
            <w:r w:rsidRPr="00E50933">
              <w:rPr>
                <w:rFonts w:ascii="Times New Roman" w:hAnsi="Times New Roman"/>
              </w:rPr>
              <w:t xml:space="preserve">Цикл 7 </w:t>
            </w:r>
            <w:r w:rsidRPr="00E50933">
              <w:rPr>
                <w:rFonts w:ascii="Times New Roman" w:hAnsi="Times New Roman"/>
                <w:spacing w:val="-2"/>
              </w:rPr>
              <w:t>Изобрете</w:t>
            </w:r>
            <w:r w:rsidRPr="00E50933">
              <w:rPr>
                <w:rFonts w:ascii="Times New Roman" w:hAnsi="Times New Roman"/>
              </w:rPr>
              <w:t>ния,</w:t>
            </w:r>
            <w:r w:rsidR="00E71A68">
              <w:rPr>
                <w:rFonts w:ascii="Times New Roman" w:hAnsi="Times New Roman"/>
              </w:rPr>
              <w:t xml:space="preserve"> </w:t>
            </w:r>
            <w:r w:rsidR="001119CA">
              <w:rPr>
                <w:rFonts w:ascii="Times New Roman" w:hAnsi="Times New Roman"/>
              </w:rPr>
              <w:t xml:space="preserve">которые </w:t>
            </w:r>
            <w:r w:rsidRPr="00E50933">
              <w:rPr>
                <w:rFonts w:ascii="Times New Roman" w:hAnsi="Times New Roman"/>
              </w:rPr>
              <w:t>потрясли мир.</w:t>
            </w:r>
          </w:p>
          <w:p w:rsidR="00E71A68" w:rsidRDefault="00E71A68" w:rsidP="00954B69">
            <w:pPr>
              <w:spacing w:line="240" w:lineRule="auto"/>
              <w:jc w:val="both"/>
              <w:rPr>
                <w:rFonts w:ascii="Times New Roman" w:hAnsi="Times New Roman"/>
                <w:spacing w:val="2"/>
              </w:rPr>
            </w:pPr>
          </w:p>
          <w:p w:rsidR="000B524D" w:rsidRPr="00E50933" w:rsidRDefault="000B524D" w:rsidP="00954B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50933">
              <w:rPr>
                <w:rFonts w:ascii="Times New Roman" w:hAnsi="Times New Roman"/>
                <w:spacing w:val="2"/>
              </w:rPr>
              <w:t>Подготовка к экзаменам, обобщающее повторение</w:t>
            </w:r>
          </w:p>
        </w:tc>
        <w:tc>
          <w:tcPr>
            <w:tcW w:w="1685" w:type="dxa"/>
          </w:tcPr>
          <w:p w:rsidR="000B524D" w:rsidRPr="00E50933" w:rsidRDefault="001119CA" w:rsidP="00954B69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30 </w:t>
            </w:r>
          </w:p>
          <w:p w:rsidR="000B524D" w:rsidRPr="00E50933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  <w:p w:rsidR="000B524D" w:rsidRPr="00E50933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  <w:p w:rsidR="000B524D" w:rsidRPr="00E50933" w:rsidRDefault="000B524D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  <w:p w:rsidR="001119CA" w:rsidRDefault="001119CA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  <w:p w:rsidR="001119CA" w:rsidRDefault="001119CA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  <w:p w:rsidR="00E71A68" w:rsidRDefault="00E71A68" w:rsidP="00954B69">
            <w:pPr>
              <w:pStyle w:val="a3"/>
              <w:ind w:left="0"/>
              <w:jc w:val="both"/>
              <w:rPr>
                <w:color w:val="000000"/>
              </w:rPr>
            </w:pPr>
          </w:p>
          <w:p w:rsidR="000B524D" w:rsidRPr="00E50933" w:rsidRDefault="001119CA" w:rsidP="00954B69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6B5F">
              <w:rPr>
                <w:color w:val="000000"/>
              </w:rPr>
              <w:t>2</w:t>
            </w:r>
          </w:p>
        </w:tc>
        <w:tc>
          <w:tcPr>
            <w:tcW w:w="2425" w:type="dxa"/>
            <w:vMerge/>
          </w:tcPr>
          <w:p w:rsidR="000B524D" w:rsidRPr="00E50933" w:rsidRDefault="000B524D" w:rsidP="00954B69">
            <w:pPr>
              <w:pStyle w:val="a3"/>
              <w:ind w:left="0"/>
              <w:jc w:val="both"/>
              <w:rPr>
                <w:b/>
                <w:color w:val="000000"/>
              </w:rPr>
            </w:pPr>
          </w:p>
        </w:tc>
      </w:tr>
    </w:tbl>
    <w:p w:rsidR="00117589" w:rsidRPr="001119CA" w:rsidRDefault="000B524D" w:rsidP="001119CA">
      <w:pPr>
        <w:spacing w:line="240" w:lineRule="auto"/>
        <w:jc w:val="both"/>
        <w:rPr>
          <w:rFonts w:ascii="Times New Roman" w:hAnsi="Times New Roman"/>
          <w:b/>
        </w:rPr>
      </w:pPr>
      <w:r w:rsidRPr="00E50933">
        <w:rPr>
          <w:rFonts w:ascii="Times New Roman" w:hAnsi="Times New Roman"/>
          <w:b/>
        </w:rPr>
        <w:lastRenderedPageBreak/>
        <w:t xml:space="preserve">                             </w:t>
      </w:r>
    </w:p>
    <w:p w:rsidR="002A68B9" w:rsidRPr="00FD6266" w:rsidRDefault="00117589" w:rsidP="00FD62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d"/>
        <w:tblW w:w="10065" w:type="dxa"/>
        <w:tblInd w:w="-318" w:type="dxa"/>
        <w:tblLayout w:type="fixed"/>
        <w:tblLook w:val="04A0"/>
      </w:tblPr>
      <w:tblGrid>
        <w:gridCol w:w="993"/>
        <w:gridCol w:w="7371"/>
        <w:gridCol w:w="1701"/>
      </w:tblGrid>
      <w:tr w:rsidR="002A68B9" w:rsidRPr="00E36F66" w:rsidTr="002A68B9">
        <w:tc>
          <w:tcPr>
            <w:tcW w:w="993" w:type="dxa"/>
          </w:tcPr>
          <w:p w:rsidR="002A68B9" w:rsidRPr="00E36F66" w:rsidRDefault="002A68B9" w:rsidP="002A68B9">
            <w:pPr>
              <w:jc w:val="center"/>
              <w:rPr>
                <w:b/>
                <w:sz w:val="24"/>
                <w:szCs w:val="24"/>
              </w:rPr>
            </w:pPr>
            <w:r w:rsidRPr="00E36F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2A68B9" w:rsidRPr="00E36F66" w:rsidRDefault="00FD6266" w:rsidP="00FD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</w:tcPr>
          <w:p w:rsidR="002A68B9" w:rsidRPr="00E36F66" w:rsidRDefault="002A68B9" w:rsidP="00FD6266">
            <w:pPr>
              <w:jc w:val="center"/>
              <w:rPr>
                <w:b/>
                <w:sz w:val="24"/>
                <w:szCs w:val="24"/>
              </w:rPr>
            </w:pPr>
            <w:r w:rsidRPr="00E36F66">
              <w:rPr>
                <w:b/>
                <w:sz w:val="24"/>
                <w:szCs w:val="24"/>
              </w:rPr>
              <w:t>Количество</w:t>
            </w:r>
          </w:p>
          <w:p w:rsidR="002A68B9" w:rsidRPr="00E36F66" w:rsidRDefault="002A68B9" w:rsidP="00FD6266">
            <w:pPr>
              <w:jc w:val="center"/>
              <w:rPr>
                <w:b/>
                <w:sz w:val="24"/>
                <w:szCs w:val="24"/>
              </w:rPr>
            </w:pPr>
            <w:r w:rsidRPr="00E36F66">
              <w:rPr>
                <w:b/>
                <w:sz w:val="24"/>
                <w:szCs w:val="24"/>
              </w:rPr>
              <w:t>часов</w:t>
            </w:r>
          </w:p>
        </w:tc>
      </w:tr>
      <w:tr w:rsidR="00FD6266" w:rsidRPr="00E36F66" w:rsidTr="00FD6266">
        <w:tc>
          <w:tcPr>
            <w:tcW w:w="10065" w:type="dxa"/>
            <w:gridSpan w:val="3"/>
          </w:tcPr>
          <w:p w:rsidR="00FD6266" w:rsidRPr="00FD6266" w:rsidRDefault="001119CA" w:rsidP="00FD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10 </w:t>
            </w:r>
            <w:r w:rsidR="00FD6266" w:rsidRPr="00FD6266">
              <w:rPr>
                <w:b/>
                <w:i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521BCA" w:rsidRDefault="002A68B9" w:rsidP="002A68B9">
            <w:pPr>
              <w:jc w:val="center"/>
              <w:rPr>
                <w:b/>
                <w:sz w:val="24"/>
                <w:szCs w:val="24"/>
              </w:rPr>
            </w:pPr>
            <w:r w:rsidRPr="00521B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A68B9" w:rsidRPr="00521BCA" w:rsidRDefault="00E71A68" w:rsidP="00FD6266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How different the world is?</w:t>
            </w:r>
          </w:p>
        </w:tc>
        <w:tc>
          <w:tcPr>
            <w:tcW w:w="1701" w:type="dxa"/>
          </w:tcPr>
          <w:p w:rsidR="002A68B9" w:rsidRPr="002D342E" w:rsidRDefault="00E71A68" w:rsidP="002A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D342E">
              <w:rPr>
                <w:sz w:val="24"/>
                <w:szCs w:val="24"/>
              </w:rPr>
              <w:t>3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5231EC" w:rsidRDefault="002A68B9" w:rsidP="002A68B9">
            <w:pPr>
              <w:jc w:val="center"/>
              <w:rPr>
                <w:b/>
                <w:sz w:val="24"/>
                <w:szCs w:val="24"/>
              </w:rPr>
            </w:pPr>
            <w:r w:rsidRPr="005231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A68B9" w:rsidRPr="005231EC" w:rsidRDefault="00E71A68" w:rsidP="00FD6266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Western Democracies are they democratic?</w:t>
            </w:r>
          </w:p>
        </w:tc>
        <w:tc>
          <w:tcPr>
            <w:tcW w:w="1701" w:type="dxa"/>
          </w:tcPr>
          <w:p w:rsidR="002A68B9" w:rsidRPr="002D342E" w:rsidRDefault="00E71A68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2D342E">
              <w:rPr>
                <w:b/>
                <w:sz w:val="24"/>
                <w:szCs w:val="24"/>
              </w:rPr>
              <w:t>1</w:t>
            </w:r>
          </w:p>
        </w:tc>
      </w:tr>
      <w:tr w:rsidR="00E71A68" w:rsidRPr="00E71A68" w:rsidTr="002A68B9">
        <w:tc>
          <w:tcPr>
            <w:tcW w:w="993" w:type="dxa"/>
          </w:tcPr>
          <w:p w:rsidR="00E71A68" w:rsidRPr="00E71A68" w:rsidRDefault="00E71A68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371" w:type="dxa"/>
          </w:tcPr>
          <w:p w:rsidR="00E71A68" w:rsidRDefault="00E71A68" w:rsidP="00FD6266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What is hot with the young generation?</w:t>
            </w:r>
          </w:p>
        </w:tc>
        <w:tc>
          <w:tcPr>
            <w:tcW w:w="1701" w:type="dxa"/>
          </w:tcPr>
          <w:p w:rsidR="00E71A68" w:rsidRPr="002D342E" w:rsidRDefault="002D342E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E71A68" w:rsidRPr="00E71A68" w:rsidTr="002A68B9">
        <w:tc>
          <w:tcPr>
            <w:tcW w:w="993" w:type="dxa"/>
          </w:tcPr>
          <w:p w:rsidR="00E71A68" w:rsidRDefault="00E71A68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</w:tcPr>
          <w:p w:rsidR="00E71A68" w:rsidRDefault="00E71A68" w:rsidP="00FD6266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Is it easy to be young?</w:t>
            </w:r>
          </w:p>
        </w:tc>
        <w:tc>
          <w:tcPr>
            <w:tcW w:w="1701" w:type="dxa"/>
          </w:tcPr>
          <w:p w:rsidR="00E71A68" w:rsidRPr="002D342E" w:rsidRDefault="00E71A68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2D342E">
              <w:rPr>
                <w:b/>
                <w:sz w:val="24"/>
                <w:szCs w:val="24"/>
              </w:rPr>
              <w:t>4</w:t>
            </w:r>
          </w:p>
        </w:tc>
      </w:tr>
      <w:tr w:rsidR="005231EC" w:rsidRPr="00E36F66" w:rsidTr="002A68B9">
        <w:tc>
          <w:tcPr>
            <w:tcW w:w="993" w:type="dxa"/>
          </w:tcPr>
          <w:p w:rsidR="005231EC" w:rsidRPr="00E71A68" w:rsidRDefault="00E71A68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</w:tcPr>
          <w:p w:rsidR="005231EC" w:rsidRPr="005231EC" w:rsidRDefault="005231EC" w:rsidP="00FD626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231EC">
              <w:rPr>
                <w:b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5231EC" w:rsidRPr="002D342E" w:rsidRDefault="00E71A68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2D342E">
              <w:rPr>
                <w:b/>
                <w:sz w:val="24"/>
                <w:szCs w:val="24"/>
              </w:rPr>
              <w:t>2</w:t>
            </w:r>
          </w:p>
        </w:tc>
      </w:tr>
      <w:tr w:rsidR="00FD6266" w:rsidRPr="00E36F66" w:rsidTr="00FD6266">
        <w:tc>
          <w:tcPr>
            <w:tcW w:w="10065" w:type="dxa"/>
            <w:gridSpan w:val="3"/>
          </w:tcPr>
          <w:p w:rsidR="00FD6266" w:rsidRPr="005231EC" w:rsidRDefault="001119CA" w:rsidP="00FD62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D6266" w:rsidRPr="005231EC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FD6266" w:rsidP="002A68B9">
            <w:pPr>
              <w:jc w:val="center"/>
              <w:rPr>
                <w:b/>
                <w:sz w:val="24"/>
                <w:szCs w:val="24"/>
              </w:rPr>
            </w:pPr>
            <w:r w:rsidRPr="009874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A68B9" w:rsidRPr="00E71A68" w:rsidRDefault="00E71A68" w:rsidP="005231EC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Is the system of social welfare fair?</w:t>
            </w:r>
          </w:p>
        </w:tc>
        <w:tc>
          <w:tcPr>
            <w:tcW w:w="1701" w:type="dxa"/>
          </w:tcPr>
          <w:p w:rsidR="002A68B9" w:rsidRPr="0098748A" w:rsidRDefault="00B76B5F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2A68B9" w:rsidRPr="002D342E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748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</w:tcPr>
          <w:p w:rsidR="002A68B9" w:rsidRPr="001119CA" w:rsidRDefault="001119CA" w:rsidP="002A68B9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What helps you to enjoy yourselves?</w:t>
            </w:r>
          </w:p>
          <w:p w:rsidR="002A68B9" w:rsidRPr="001119CA" w:rsidRDefault="002A68B9" w:rsidP="002A68B9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68B9" w:rsidRPr="00B76B5F" w:rsidRDefault="00B76B5F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748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371" w:type="dxa"/>
          </w:tcPr>
          <w:p w:rsidR="002A68B9" w:rsidRPr="0098748A" w:rsidRDefault="001119CA" w:rsidP="005231EC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Inventions that shook the world.</w:t>
            </w:r>
          </w:p>
        </w:tc>
        <w:tc>
          <w:tcPr>
            <w:tcW w:w="1701" w:type="dxa"/>
          </w:tcPr>
          <w:p w:rsidR="002A68B9" w:rsidRPr="0098748A" w:rsidRDefault="00B76B5F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5231EC" w:rsidP="002A68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8748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</w:tcPr>
          <w:p w:rsidR="002A68B9" w:rsidRPr="001119CA" w:rsidRDefault="001119CA" w:rsidP="002A68B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Обобщающее повторение за курс средней школы.</w:t>
            </w:r>
          </w:p>
        </w:tc>
        <w:tc>
          <w:tcPr>
            <w:tcW w:w="1701" w:type="dxa"/>
          </w:tcPr>
          <w:p w:rsidR="002A68B9" w:rsidRPr="0098748A" w:rsidRDefault="00B76B5F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2A68B9" w:rsidRPr="00E36F66" w:rsidTr="002A68B9">
        <w:tc>
          <w:tcPr>
            <w:tcW w:w="993" w:type="dxa"/>
          </w:tcPr>
          <w:p w:rsidR="002A68B9" w:rsidRPr="0098748A" w:rsidRDefault="001119CA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A68B9" w:rsidRDefault="00E71A68" w:rsidP="002A68B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Резервные уроки.</w:t>
            </w:r>
          </w:p>
          <w:p w:rsidR="007451D1" w:rsidRPr="0098748A" w:rsidRDefault="007451D1" w:rsidP="002A68B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8B9" w:rsidRPr="0098748A" w:rsidRDefault="00B76B5F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231EC" w:rsidRPr="00E36F66" w:rsidTr="00DE2682">
        <w:tc>
          <w:tcPr>
            <w:tcW w:w="10065" w:type="dxa"/>
            <w:gridSpan w:val="3"/>
          </w:tcPr>
          <w:p w:rsidR="005231EC" w:rsidRPr="0098748A" w:rsidRDefault="00B76B5F" w:rsidP="002A6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204</w:t>
            </w:r>
          </w:p>
        </w:tc>
      </w:tr>
    </w:tbl>
    <w:p w:rsidR="002A68B9" w:rsidRPr="0098748A" w:rsidRDefault="002A68B9" w:rsidP="002A68B9">
      <w:pPr>
        <w:jc w:val="center"/>
      </w:pPr>
    </w:p>
    <w:p w:rsidR="00117589" w:rsidRPr="00117589" w:rsidRDefault="00117589" w:rsidP="001175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7589" w:rsidRPr="0098748A" w:rsidRDefault="00117589" w:rsidP="0011758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7589" w:rsidRPr="0098748A" w:rsidRDefault="0011758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17589" w:rsidRPr="0098748A" w:rsidSect="00117589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26" w:rsidRDefault="00246826" w:rsidP="007451D1">
      <w:pPr>
        <w:spacing w:after="0" w:line="240" w:lineRule="auto"/>
      </w:pPr>
      <w:r>
        <w:separator/>
      </w:r>
    </w:p>
  </w:endnote>
  <w:endnote w:type="continuationSeparator" w:id="1">
    <w:p w:rsidR="00246826" w:rsidRDefault="00246826" w:rsidP="0074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1436"/>
      <w:docPartObj>
        <w:docPartGallery w:val="Page Numbers (Bottom of Page)"/>
        <w:docPartUnique/>
      </w:docPartObj>
    </w:sdtPr>
    <w:sdtContent>
      <w:p w:rsidR="007451D1" w:rsidRDefault="002B3703" w:rsidP="007451D1">
        <w:pPr>
          <w:pStyle w:val="aa"/>
          <w:jc w:val="right"/>
        </w:pPr>
        <w:fldSimple w:instr=" PAGE   \* MERGEFORMAT ">
          <w:r w:rsidR="00AB4802">
            <w:rPr>
              <w:noProof/>
            </w:rPr>
            <w:t>2</w:t>
          </w:r>
        </w:fldSimple>
      </w:p>
    </w:sdtContent>
  </w:sdt>
  <w:p w:rsidR="007451D1" w:rsidRDefault="007451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26" w:rsidRDefault="00246826" w:rsidP="007451D1">
      <w:pPr>
        <w:spacing w:after="0" w:line="240" w:lineRule="auto"/>
      </w:pPr>
      <w:r>
        <w:separator/>
      </w:r>
    </w:p>
  </w:footnote>
  <w:footnote w:type="continuationSeparator" w:id="1">
    <w:p w:rsidR="00246826" w:rsidRDefault="00246826" w:rsidP="00745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CA"/>
    <w:multiLevelType w:val="hybridMultilevel"/>
    <w:tmpl w:val="D9B219D4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E282E"/>
    <w:multiLevelType w:val="hybridMultilevel"/>
    <w:tmpl w:val="52586ABE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15D2"/>
    <w:multiLevelType w:val="hybridMultilevel"/>
    <w:tmpl w:val="B2C0F9BC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6927"/>
    <w:multiLevelType w:val="hybridMultilevel"/>
    <w:tmpl w:val="94A2703E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644DA"/>
    <w:multiLevelType w:val="hybridMultilevel"/>
    <w:tmpl w:val="89B8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55C00"/>
    <w:multiLevelType w:val="hybridMultilevel"/>
    <w:tmpl w:val="4BF457DA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85F33"/>
    <w:multiLevelType w:val="hybridMultilevel"/>
    <w:tmpl w:val="F6884ADE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B1C74"/>
    <w:multiLevelType w:val="hybridMultilevel"/>
    <w:tmpl w:val="90E04CFE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30316"/>
    <w:multiLevelType w:val="hybridMultilevel"/>
    <w:tmpl w:val="41A6EBE0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9363B"/>
    <w:multiLevelType w:val="hybridMultilevel"/>
    <w:tmpl w:val="778E1BE0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B225A"/>
    <w:multiLevelType w:val="hybridMultilevel"/>
    <w:tmpl w:val="F95E3750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81EFB"/>
    <w:multiLevelType w:val="hybridMultilevel"/>
    <w:tmpl w:val="6E229CB4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30B2D"/>
    <w:multiLevelType w:val="hybridMultilevel"/>
    <w:tmpl w:val="DA1AAE2A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31A40"/>
    <w:multiLevelType w:val="hybridMultilevel"/>
    <w:tmpl w:val="767CD0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A3458D7"/>
    <w:multiLevelType w:val="hybridMultilevel"/>
    <w:tmpl w:val="DE2C02EC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97BD9"/>
    <w:multiLevelType w:val="hybridMultilevel"/>
    <w:tmpl w:val="1C544B12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E0BC8"/>
    <w:multiLevelType w:val="hybridMultilevel"/>
    <w:tmpl w:val="74242098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25456"/>
    <w:multiLevelType w:val="hybridMultilevel"/>
    <w:tmpl w:val="4F025BEC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05BA3"/>
    <w:multiLevelType w:val="hybridMultilevel"/>
    <w:tmpl w:val="8AF0B254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04D0F"/>
    <w:multiLevelType w:val="hybridMultilevel"/>
    <w:tmpl w:val="DA2417CC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27CC3"/>
    <w:multiLevelType w:val="hybridMultilevel"/>
    <w:tmpl w:val="114609E2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31522"/>
    <w:multiLevelType w:val="hybridMultilevel"/>
    <w:tmpl w:val="C16AB8B2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D6769"/>
    <w:multiLevelType w:val="hybridMultilevel"/>
    <w:tmpl w:val="C7A22704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206C7"/>
    <w:multiLevelType w:val="hybridMultilevel"/>
    <w:tmpl w:val="5840107A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26D1C"/>
    <w:multiLevelType w:val="hybridMultilevel"/>
    <w:tmpl w:val="24F88C04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242A7"/>
    <w:multiLevelType w:val="hybridMultilevel"/>
    <w:tmpl w:val="8D8A5424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66D18"/>
    <w:multiLevelType w:val="hybridMultilevel"/>
    <w:tmpl w:val="2302506A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27B3A"/>
    <w:multiLevelType w:val="hybridMultilevel"/>
    <w:tmpl w:val="652CBEA8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2B64"/>
    <w:multiLevelType w:val="hybridMultilevel"/>
    <w:tmpl w:val="B4360F34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010EF"/>
    <w:multiLevelType w:val="hybridMultilevel"/>
    <w:tmpl w:val="B054F38E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63848"/>
    <w:multiLevelType w:val="hybridMultilevel"/>
    <w:tmpl w:val="E3D878A2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55ABE"/>
    <w:multiLevelType w:val="hybridMultilevel"/>
    <w:tmpl w:val="C4E2B29E"/>
    <w:lvl w:ilvl="0" w:tplc="50C05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"/>
  </w:num>
  <w:num w:numId="5">
    <w:abstractNumId w:val="6"/>
  </w:num>
  <w:num w:numId="6">
    <w:abstractNumId w:val="12"/>
  </w:num>
  <w:num w:numId="7">
    <w:abstractNumId w:val="22"/>
  </w:num>
  <w:num w:numId="8">
    <w:abstractNumId w:val="5"/>
  </w:num>
  <w:num w:numId="9">
    <w:abstractNumId w:val="19"/>
  </w:num>
  <w:num w:numId="10">
    <w:abstractNumId w:val="27"/>
  </w:num>
  <w:num w:numId="11">
    <w:abstractNumId w:val="30"/>
  </w:num>
  <w:num w:numId="12">
    <w:abstractNumId w:val="8"/>
  </w:num>
  <w:num w:numId="13">
    <w:abstractNumId w:val="25"/>
  </w:num>
  <w:num w:numId="14">
    <w:abstractNumId w:val="18"/>
  </w:num>
  <w:num w:numId="15">
    <w:abstractNumId w:val="11"/>
  </w:num>
  <w:num w:numId="16">
    <w:abstractNumId w:val="29"/>
  </w:num>
  <w:num w:numId="17">
    <w:abstractNumId w:val="26"/>
  </w:num>
  <w:num w:numId="18">
    <w:abstractNumId w:val="3"/>
  </w:num>
  <w:num w:numId="19">
    <w:abstractNumId w:val="2"/>
  </w:num>
  <w:num w:numId="20">
    <w:abstractNumId w:val="24"/>
  </w:num>
  <w:num w:numId="21">
    <w:abstractNumId w:val="0"/>
  </w:num>
  <w:num w:numId="22">
    <w:abstractNumId w:val="17"/>
  </w:num>
  <w:num w:numId="23">
    <w:abstractNumId w:val="23"/>
  </w:num>
  <w:num w:numId="24">
    <w:abstractNumId w:val="28"/>
  </w:num>
  <w:num w:numId="25">
    <w:abstractNumId w:val="7"/>
  </w:num>
  <w:num w:numId="26">
    <w:abstractNumId w:val="10"/>
  </w:num>
  <w:num w:numId="27">
    <w:abstractNumId w:val="16"/>
  </w:num>
  <w:num w:numId="28">
    <w:abstractNumId w:val="9"/>
  </w:num>
  <w:num w:numId="29">
    <w:abstractNumId w:val="21"/>
  </w:num>
  <w:num w:numId="30">
    <w:abstractNumId w:val="31"/>
  </w:num>
  <w:num w:numId="31">
    <w:abstractNumId w:val="15"/>
  </w:num>
  <w:num w:numId="32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2EEF"/>
    <w:rsid w:val="00020014"/>
    <w:rsid w:val="00020937"/>
    <w:rsid w:val="000B524D"/>
    <w:rsid w:val="001119CA"/>
    <w:rsid w:val="00117589"/>
    <w:rsid w:val="00151CF9"/>
    <w:rsid w:val="001820D3"/>
    <w:rsid w:val="00246826"/>
    <w:rsid w:val="002A24E6"/>
    <w:rsid w:val="002A2C74"/>
    <w:rsid w:val="002A68B9"/>
    <w:rsid w:val="002B246D"/>
    <w:rsid w:val="002B3703"/>
    <w:rsid w:val="002D342E"/>
    <w:rsid w:val="004F6C4F"/>
    <w:rsid w:val="00521BCA"/>
    <w:rsid w:val="005231EC"/>
    <w:rsid w:val="00654955"/>
    <w:rsid w:val="006B3B20"/>
    <w:rsid w:val="006D1B74"/>
    <w:rsid w:val="006F19D8"/>
    <w:rsid w:val="006F3517"/>
    <w:rsid w:val="007451D1"/>
    <w:rsid w:val="00846527"/>
    <w:rsid w:val="00872A58"/>
    <w:rsid w:val="008B5B12"/>
    <w:rsid w:val="0098748A"/>
    <w:rsid w:val="009C6667"/>
    <w:rsid w:val="009D312E"/>
    <w:rsid w:val="00A56002"/>
    <w:rsid w:val="00AB4802"/>
    <w:rsid w:val="00B72EEF"/>
    <w:rsid w:val="00B73241"/>
    <w:rsid w:val="00B76B5F"/>
    <w:rsid w:val="00C137FC"/>
    <w:rsid w:val="00C25515"/>
    <w:rsid w:val="00C450AE"/>
    <w:rsid w:val="00C91E15"/>
    <w:rsid w:val="00CD424C"/>
    <w:rsid w:val="00D60EDA"/>
    <w:rsid w:val="00E36F66"/>
    <w:rsid w:val="00E71A68"/>
    <w:rsid w:val="00F01FBB"/>
    <w:rsid w:val="00FA33DE"/>
    <w:rsid w:val="00FD6266"/>
    <w:rsid w:val="00FF3358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E6"/>
  </w:style>
  <w:style w:type="paragraph" w:styleId="2">
    <w:name w:val="heading 2"/>
    <w:basedOn w:val="a"/>
    <w:next w:val="a"/>
    <w:link w:val="20"/>
    <w:qFormat/>
    <w:rsid w:val="002A68B9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2A68B9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A68B9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B72E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21">
    <w:name w:val="Основной текст 21"/>
    <w:basedOn w:val="a"/>
    <w:rsid w:val="00B72EE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uiPriority w:val="99"/>
    <w:rsid w:val="00CD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D424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1175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117589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1758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Новый"/>
    <w:basedOn w:val="a"/>
    <w:rsid w:val="001175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rsid w:val="0011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1175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A68B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A68B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A68B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er"/>
    <w:basedOn w:val="a"/>
    <w:link w:val="ab"/>
    <w:uiPriority w:val="99"/>
    <w:rsid w:val="002A6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A68B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2A68B9"/>
  </w:style>
  <w:style w:type="table" w:styleId="ad">
    <w:name w:val="Table Grid"/>
    <w:basedOn w:val="a1"/>
    <w:uiPriority w:val="59"/>
    <w:rsid w:val="002A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2A68B9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A68B9"/>
    <w:rPr>
      <w:rFonts w:ascii="SchoolBookCSanPin" w:eastAsia="Times New Roman" w:hAnsi="SchoolBookCSanPin" w:cs="Times New Roman"/>
      <w:sz w:val="24"/>
      <w:szCs w:val="24"/>
    </w:rPr>
  </w:style>
  <w:style w:type="paragraph" w:customStyle="1" w:styleId="Default">
    <w:name w:val="Default"/>
    <w:rsid w:val="002A6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qFormat/>
    <w:rsid w:val="002A68B9"/>
    <w:rPr>
      <w:b/>
      <w:bCs/>
    </w:rPr>
  </w:style>
  <w:style w:type="paragraph" w:customStyle="1" w:styleId="af">
    <w:name w:val="Стиль"/>
    <w:rsid w:val="002A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2A68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styleId="af0">
    <w:name w:val="Hyperlink"/>
    <w:rsid w:val="002A68B9"/>
    <w:rPr>
      <w:color w:val="0000FF"/>
      <w:u w:val="single"/>
    </w:rPr>
  </w:style>
  <w:style w:type="character" w:styleId="af1">
    <w:name w:val="Emphasis"/>
    <w:qFormat/>
    <w:rsid w:val="002A68B9"/>
    <w:rPr>
      <w:i/>
      <w:iCs/>
    </w:rPr>
  </w:style>
  <w:style w:type="paragraph" w:customStyle="1" w:styleId="10">
    <w:name w:val="Стиль1"/>
    <w:basedOn w:val="a"/>
    <w:rsid w:val="002A6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 Spacing"/>
    <w:uiPriority w:val="1"/>
    <w:qFormat/>
    <w:rsid w:val="002A68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link w:val="NoSpacingChar"/>
    <w:rsid w:val="002A68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2A68B9"/>
    <w:rPr>
      <w:rFonts w:ascii="Calibri" w:eastAsia="Calibri" w:hAnsi="Calibri" w:cs="Times New Roman"/>
      <w:lang w:eastAsia="en-US"/>
    </w:rPr>
  </w:style>
  <w:style w:type="character" w:customStyle="1" w:styleId="FontStyle31">
    <w:name w:val="Font Style31"/>
    <w:rsid w:val="002A68B9"/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2A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2A6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F01FB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01FBB"/>
    <w:rPr>
      <w:rFonts w:ascii="Calibri" w:eastAsia="Calibri" w:hAnsi="Calibri" w:cs="Times New Roman"/>
      <w:lang w:eastAsia="en-US"/>
    </w:rPr>
  </w:style>
  <w:style w:type="paragraph" w:customStyle="1" w:styleId="220">
    <w:name w:val="Основной текст 22"/>
    <w:basedOn w:val="a"/>
    <w:rsid w:val="00F01FB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Plain Text"/>
    <w:basedOn w:val="a"/>
    <w:link w:val="af6"/>
    <w:rsid w:val="00F01F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01FBB"/>
    <w:rPr>
      <w:rFonts w:ascii="Courier New" w:eastAsia="Times New Roman" w:hAnsi="Courier New" w:cs="Courier New"/>
      <w:sz w:val="20"/>
      <w:szCs w:val="20"/>
    </w:rPr>
  </w:style>
  <w:style w:type="character" w:customStyle="1" w:styleId="tx-big1">
    <w:name w:val="tx-big1"/>
    <w:basedOn w:val="a0"/>
    <w:rsid w:val="000B524D"/>
    <w:rPr>
      <w:rFonts w:ascii="Tahoma" w:hAnsi="Tahoma" w:cs="Tahoma" w:hint="default"/>
      <w:sz w:val="18"/>
      <w:szCs w:val="18"/>
    </w:rPr>
  </w:style>
  <w:style w:type="paragraph" w:styleId="af7">
    <w:name w:val="header"/>
    <w:basedOn w:val="a"/>
    <w:link w:val="af8"/>
    <w:uiPriority w:val="99"/>
    <w:semiHidden/>
    <w:unhideWhenUsed/>
    <w:rsid w:val="0074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451D1"/>
  </w:style>
  <w:style w:type="paragraph" w:styleId="af9">
    <w:name w:val="Balloon Text"/>
    <w:basedOn w:val="a"/>
    <w:link w:val="afa"/>
    <w:uiPriority w:val="99"/>
    <w:semiHidden/>
    <w:unhideWhenUsed/>
    <w:rsid w:val="002B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B2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2018-04-27T06:35:00Z</cp:lastPrinted>
  <dcterms:created xsi:type="dcterms:W3CDTF">2018-04-06T11:29:00Z</dcterms:created>
  <dcterms:modified xsi:type="dcterms:W3CDTF">2018-05-25T11:36:00Z</dcterms:modified>
</cp:coreProperties>
</file>