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0A1" w:rsidRDefault="00124F9D" w:rsidP="00E420A1">
      <w:pPr>
        <w:tabs>
          <w:tab w:val="left" w:pos="4148"/>
          <w:tab w:val="left" w:pos="9288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40855" cy="93939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9D" w:rsidRDefault="00124F9D" w:rsidP="00E420A1">
      <w:pPr>
        <w:tabs>
          <w:tab w:val="left" w:pos="4148"/>
          <w:tab w:val="left" w:pos="928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6CD6" w:rsidRPr="00CA6CD6" w:rsidRDefault="00CA6CD6" w:rsidP="00CA6CD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CD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A6CD6" w:rsidRPr="00CA6CD6" w:rsidRDefault="00CA6CD6" w:rsidP="00CA6CD6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Настоящая программа составлена на основе авторской программы курса «Информатика и ИКТ» для 10-11 классов (базовый уровень) (И.Г.Семакин, Е.К.Хеннер) - Программы для общеобразовательных учреждений: Информатика 2-11 классы. Сост. М.И.Бородин – М.: БИ</w:t>
      </w:r>
      <w:r w:rsidR="00180EE0" w:rsidRPr="001516FB">
        <w:rPr>
          <w:rFonts w:ascii="Times New Roman" w:hAnsi="Times New Roman" w:cs="Times New Roman"/>
          <w:sz w:val="24"/>
          <w:szCs w:val="24"/>
        </w:rPr>
        <w:t xml:space="preserve">НОМ. Лаборатория знаний, 2010 </w:t>
      </w:r>
      <w:r w:rsidRPr="001516FB">
        <w:rPr>
          <w:rFonts w:ascii="Times New Roman" w:hAnsi="Times New Roman" w:cs="Times New Roman"/>
          <w:sz w:val="24"/>
          <w:szCs w:val="24"/>
        </w:rPr>
        <w:t xml:space="preserve">г.  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Программа рассчитана на изучение базового курса информатики  учащимися  10 класса в количестве  34 часа (1 час в неделю) и 11 класса - в количестве 34 часов (1ч в неделю)</w:t>
      </w:r>
    </w:p>
    <w:p w:rsidR="00CA6CD6" w:rsidRPr="001516FB" w:rsidRDefault="00CA6CD6" w:rsidP="00CA6CD6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Реализация рабочей программы осуществляется с использованием </w:t>
      </w:r>
      <w:r w:rsidRPr="001516FB">
        <w:rPr>
          <w:rFonts w:ascii="Times New Roman" w:hAnsi="Times New Roman" w:cs="Times New Roman"/>
          <w:i/>
          <w:sz w:val="24"/>
          <w:szCs w:val="24"/>
        </w:rPr>
        <w:t>учебно-методического комплекта:</w:t>
      </w:r>
    </w:p>
    <w:p w:rsidR="00CA6CD6" w:rsidRPr="001516FB" w:rsidRDefault="00CA6CD6" w:rsidP="00CA6CD6">
      <w:pPr>
        <w:pStyle w:val="a4"/>
        <w:numPr>
          <w:ilvl w:val="0"/>
          <w:numId w:val="2"/>
        </w:numPr>
        <w:spacing w:after="0"/>
        <w:jc w:val="both"/>
      </w:pPr>
      <w:r w:rsidRPr="001516FB">
        <w:t>Семакин И.Г., Хеннер Е.К. Информатика и ИКТ. Базовый уровень. 10-11 класс. – М.: БИНОМ. Лаборатория  знаний, 2008.</w:t>
      </w:r>
    </w:p>
    <w:p w:rsidR="00CA6CD6" w:rsidRPr="001516FB" w:rsidRDefault="001516FB" w:rsidP="001516FB">
      <w:pPr>
        <w:tabs>
          <w:tab w:val="left" w:pos="3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ab/>
      </w:r>
    </w:p>
    <w:p w:rsidR="00CA6CD6" w:rsidRPr="001516FB" w:rsidRDefault="00CA6CD6" w:rsidP="00CA6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Данная рабочая программа призвана обеспечить базовые знания учащихся средней (полной) школы, т.е. сформировать представления о сущности информации и информационных процессов, развить алгоритмическое мышление, являющееся необходимой частью научного взгляда на мир, познакомить учащихся с современными информационными технологиями.</w:t>
      </w:r>
    </w:p>
    <w:p w:rsidR="00CA6CD6" w:rsidRPr="001516FB" w:rsidRDefault="00CA6CD6" w:rsidP="00CA6CD6">
      <w:pPr>
        <w:shd w:val="clear" w:color="auto" w:fill="FFFFFF"/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Изучение информатики и ИКТ в старшей школе на базовом уров</w:t>
      </w:r>
      <w:r w:rsidRPr="001516FB">
        <w:rPr>
          <w:rFonts w:ascii="Times New Roman" w:hAnsi="Times New Roman" w:cs="Times New Roman"/>
          <w:sz w:val="24"/>
          <w:szCs w:val="24"/>
        </w:rPr>
        <w:softHyphen/>
        <w:t xml:space="preserve">не направлено на достижение следующих </w:t>
      </w:r>
      <w:r w:rsidRPr="001516F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целей:</w:t>
      </w:r>
    </w:p>
    <w:p w:rsidR="00CA6CD6" w:rsidRPr="001516FB" w:rsidRDefault="00CA6CD6" w:rsidP="00CA6CD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 xml:space="preserve">•   </w:t>
      </w:r>
      <w:r w:rsidRPr="001516FB">
        <w:rPr>
          <w:rFonts w:ascii="Times New Roman" w:hAnsi="Times New Roman" w:cs="Times New Roman"/>
          <w:b/>
          <w:bCs/>
          <w:sz w:val="24"/>
          <w:szCs w:val="24"/>
        </w:rPr>
        <w:t xml:space="preserve">освоение системы базовых знаний, </w:t>
      </w:r>
      <w:r w:rsidRPr="001516FB">
        <w:rPr>
          <w:rFonts w:ascii="Times New Roman" w:hAnsi="Times New Roman" w:cs="Times New Roman"/>
          <w:sz w:val="24"/>
          <w:szCs w:val="24"/>
        </w:rPr>
        <w:t>отражающих вклад информати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ки в формирование современной научной картины мира, роль ин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формационных процессов в обществе, биологических и техниче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ских системах;</w:t>
      </w:r>
    </w:p>
    <w:p w:rsidR="00CA6CD6" w:rsidRPr="001516FB" w:rsidRDefault="00CA6CD6" w:rsidP="00CA6CD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•   </w:t>
      </w:r>
      <w:r w:rsidRPr="001516FB">
        <w:rPr>
          <w:rFonts w:ascii="Times New Roman" w:hAnsi="Times New Roman" w:cs="Times New Roman"/>
          <w:b/>
          <w:bCs/>
          <w:sz w:val="24"/>
          <w:szCs w:val="24"/>
        </w:rPr>
        <w:t xml:space="preserve">овладение умениями </w:t>
      </w:r>
      <w:r w:rsidRPr="001516FB">
        <w:rPr>
          <w:rFonts w:ascii="Times New Roman" w:hAnsi="Times New Roman" w:cs="Times New Roman"/>
          <w:sz w:val="24"/>
          <w:szCs w:val="24"/>
        </w:rPr>
        <w:t>применять, анализировать, преобразовывать информационные модели реальных объектов и процессов, ис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пользуя при этом информационные и коммуникационные техно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логии, в том числе при изучении других школьных дисциплин;</w:t>
      </w:r>
    </w:p>
    <w:p w:rsidR="00CA6CD6" w:rsidRPr="001516FB" w:rsidRDefault="00CA6CD6" w:rsidP="00CA6CD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•   </w:t>
      </w:r>
      <w:r w:rsidRPr="001516FB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</w:t>
      </w:r>
      <w:r w:rsidRPr="001516FB">
        <w:rPr>
          <w:rFonts w:ascii="Times New Roman" w:hAnsi="Times New Roman" w:cs="Times New Roman"/>
          <w:sz w:val="24"/>
          <w:szCs w:val="24"/>
        </w:rPr>
        <w:t>познавательных интересов, интеллектуальных и творче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ских способностей путем освоения и использования методов информатики и средств Икт при изучении различных учебных предметов;</w:t>
      </w:r>
    </w:p>
    <w:p w:rsidR="00CA6CD6" w:rsidRPr="001516FB" w:rsidRDefault="00CA6CD6" w:rsidP="00CA6CD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• </w:t>
      </w:r>
      <w:r w:rsidRPr="001516FB">
        <w:rPr>
          <w:rFonts w:ascii="Times New Roman" w:hAnsi="Times New Roman" w:cs="Times New Roman"/>
          <w:b/>
          <w:sz w:val="24"/>
          <w:szCs w:val="24"/>
        </w:rPr>
        <w:t xml:space="preserve">воспитание </w:t>
      </w:r>
      <w:r w:rsidRPr="001516FB">
        <w:rPr>
          <w:rFonts w:ascii="Times New Roman" w:hAnsi="Times New Roman" w:cs="Times New Roman"/>
          <w:sz w:val="24"/>
          <w:szCs w:val="24"/>
        </w:rPr>
        <w:t>ответственного отношения к соблюдению этических и правовых норм информационной деятельности;</w:t>
      </w:r>
    </w:p>
    <w:p w:rsidR="00CA6CD6" w:rsidRPr="001516FB" w:rsidRDefault="00CA6CD6" w:rsidP="00CA6CD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• </w:t>
      </w:r>
      <w:r w:rsidRPr="001516FB">
        <w:rPr>
          <w:rFonts w:ascii="Times New Roman" w:hAnsi="Times New Roman" w:cs="Times New Roman"/>
          <w:b/>
          <w:sz w:val="24"/>
          <w:szCs w:val="24"/>
        </w:rPr>
        <w:t xml:space="preserve">приобретение опыта </w:t>
      </w:r>
      <w:r w:rsidRPr="001516FB">
        <w:rPr>
          <w:rFonts w:ascii="Times New Roman" w:hAnsi="Times New Roman" w:cs="Times New Roman"/>
          <w:sz w:val="24"/>
          <w:szCs w:val="24"/>
        </w:rPr>
        <w:t>использования информационных технологий в индивидуальной и коллективной учебной и познавательной, в том числе проектной деятельности.</w:t>
      </w:r>
    </w:p>
    <w:p w:rsidR="00CA6CD6" w:rsidRPr="001516FB" w:rsidRDefault="00CA6CD6" w:rsidP="00CA6CD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>Основные задачи программы:</w:t>
      </w:r>
    </w:p>
    <w:p w:rsidR="00CA6CD6" w:rsidRPr="001516FB" w:rsidRDefault="00CA6CD6" w:rsidP="00CA6CD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систематизировать подходы к изучению предмета;</w:t>
      </w:r>
    </w:p>
    <w:p w:rsidR="00CA6CD6" w:rsidRPr="001516FB" w:rsidRDefault="00CA6CD6" w:rsidP="00CA6CD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сформировать у учащихся единую систему понятий, связанных с созданием, получением, обработкой, интерпретацией и хранением информации;</w:t>
      </w:r>
    </w:p>
    <w:p w:rsidR="00CA6CD6" w:rsidRPr="001516FB" w:rsidRDefault="00CA6CD6" w:rsidP="00CA6CD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научить пользоваться наиболее распространенными прикладными пакетами;</w:t>
      </w:r>
    </w:p>
    <w:p w:rsidR="00CA6CD6" w:rsidRPr="001516FB" w:rsidRDefault="00CA6CD6" w:rsidP="00CA6CD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показать основные приемы эффективного использования информационных технологий;</w:t>
      </w:r>
    </w:p>
    <w:p w:rsidR="00CA6CD6" w:rsidRPr="001516FB" w:rsidRDefault="00CA6CD6" w:rsidP="00CA6CD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сформировать логические связи с другими предметами входящими в курс среднего образования.</w:t>
      </w:r>
    </w:p>
    <w:p w:rsidR="00CA6CD6" w:rsidRPr="001516FB" w:rsidRDefault="00CA6CD6" w:rsidP="00CA6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A6CD6" w:rsidRPr="001516FB" w:rsidRDefault="00CA6CD6" w:rsidP="00CA6CD6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>Место предмета в федеральном базисном учебном плане</w:t>
      </w:r>
    </w:p>
    <w:p w:rsidR="00CA6CD6" w:rsidRPr="001516FB" w:rsidRDefault="00CA6CD6" w:rsidP="00CA6CD6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Рабочая программа полностью соответствует авторской программе.</w:t>
      </w:r>
    </w:p>
    <w:p w:rsidR="00CA6CD6" w:rsidRPr="001516FB" w:rsidRDefault="00CA6CD6" w:rsidP="00CA6CD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В ходе учебного процесса используется </w:t>
      </w:r>
      <w:r w:rsidRPr="001516FB">
        <w:rPr>
          <w:rFonts w:ascii="Times New Roman" w:hAnsi="Times New Roman" w:cs="Times New Roman"/>
          <w:bCs/>
          <w:iCs/>
          <w:sz w:val="24"/>
          <w:szCs w:val="24"/>
        </w:rPr>
        <w:t>электронное обучение на платформе  информационно-образовательного портала «Сетевой класс Белогорья»: «Библиотека материалов», «Виртуальный класс», «Виртуальная лаборатория».</w:t>
      </w:r>
      <w:r w:rsidRPr="001516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6CD6" w:rsidRPr="001516FB" w:rsidRDefault="00CA6CD6" w:rsidP="00CA6C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Текущий контроль усвоения материала должен осуществляться путем устного/письменного опроса. Периодически знания и умения по пройденным темам проверяются письменными контрольными или тестовыми заданиями. </w:t>
      </w:r>
    </w:p>
    <w:p w:rsidR="00CA6CD6" w:rsidRPr="001516FB" w:rsidRDefault="00CA6CD6" w:rsidP="00CA6CD6">
      <w:pPr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 xml:space="preserve">Количество контрольных работ: 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2127"/>
      </w:tblGrid>
      <w:tr w:rsidR="00CA6CD6" w:rsidRPr="001516FB" w:rsidTr="005914A0">
        <w:tc>
          <w:tcPr>
            <w:tcW w:w="2126" w:type="dxa"/>
            <w:shd w:val="clear" w:color="auto" w:fill="auto"/>
          </w:tcPr>
          <w:p w:rsidR="00CA6CD6" w:rsidRPr="001516FB" w:rsidRDefault="00CA6CD6" w:rsidP="00CA6CD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16FB">
              <w:rPr>
                <w:rFonts w:ascii="Times New Roman" w:hAnsi="Times New Roman" w:cs="Times New Roman"/>
                <w:i/>
                <w:sz w:val="24"/>
                <w:szCs w:val="24"/>
              </w:rPr>
              <w:t>10 класс</w:t>
            </w:r>
          </w:p>
        </w:tc>
        <w:tc>
          <w:tcPr>
            <w:tcW w:w="2127" w:type="dxa"/>
            <w:shd w:val="clear" w:color="auto" w:fill="auto"/>
          </w:tcPr>
          <w:p w:rsidR="00CA6CD6" w:rsidRPr="001516FB" w:rsidRDefault="00CA6CD6" w:rsidP="00CA6CD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6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A6CD6" w:rsidRPr="001516FB" w:rsidTr="005914A0">
        <w:tc>
          <w:tcPr>
            <w:tcW w:w="2126" w:type="dxa"/>
            <w:shd w:val="clear" w:color="auto" w:fill="auto"/>
          </w:tcPr>
          <w:p w:rsidR="00CA6CD6" w:rsidRPr="001516FB" w:rsidRDefault="00CA6CD6" w:rsidP="00CA6CD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16FB">
              <w:rPr>
                <w:rFonts w:ascii="Times New Roman" w:hAnsi="Times New Roman" w:cs="Times New Roman"/>
                <w:i/>
                <w:sz w:val="24"/>
                <w:szCs w:val="24"/>
              </w:rPr>
              <w:t>11 класс</w:t>
            </w:r>
          </w:p>
        </w:tc>
        <w:tc>
          <w:tcPr>
            <w:tcW w:w="2127" w:type="dxa"/>
            <w:shd w:val="clear" w:color="auto" w:fill="auto"/>
          </w:tcPr>
          <w:p w:rsidR="00CA6CD6" w:rsidRPr="001516FB" w:rsidRDefault="00CA6CD6" w:rsidP="00CA6CD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6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CA6CD6" w:rsidRPr="001516FB" w:rsidRDefault="00CA6CD6" w:rsidP="00CA6CD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CD6" w:rsidRPr="00CA6CD6" w:rsidRDefault="00CA6CD6" w:rsidP="00CA6CD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A6CD6" w:rsidRPr="00CA6CD6" w:rsidSect="003D06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426" w:right="566" w:bottom="284" w:left="567" w:header="708" w:footer="708" w:gutter="0"/>
          <w:cols w:space="708"/>
          <w:docGrid w:linePitch="360"/>
        </w:sectPr>
      </w:pPr>
    </w:p>
    <w:p w:rsidR="00CA6CD6" w:rsidRPr="00CA6CD6" w:rsidRDefault="00CA6CD6" w:rsidP="00CA6C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ПЛАНИРУЕМЫЕ РЕЗУЛЬТАТЫ </w:t>
      </w:r>
    </w:p>
    <w:p w:rsidR="00CA6CD6" w:rsidRPr="001516FB" w:rsidRDefault="00CA6CD6" w:rsidP="00CA6C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>10 класс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>Тема 1.  Введение.  Структура информатики.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 xml:space="preserve">Учащиеся должны знать: 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в чем состоят цели и задачи изучения курса в 10-11 классах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из каких частей состоит предметная область информатики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>Тема 2. Информация. Представление информации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 xml:space="preserve">Учащиеся должны знать: 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три философские концепции информации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понятие информации в частных науках: нейрофизиологии, генетике, кибернетике, теории информации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что такое язык представления информации; какие бывают языки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понятия «кодирование» и «декодирование» информации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примеры технических систем кодирования информации: азбука Морзе, телеграфный код Бодо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- понятия «шифрование», «дешифрование». </w:t>
      </w:r>
    </w:p>
    <w:p w:rsidR="00CA6CD6" w:rsidRPr="001516FB" w:rsidRDefault="00CA6CD6" w:rsidP="00CA6C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>Тема 3. Измерение информации.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 xml:space="preserve">Учащиеся должны знать: 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сущность объемного (алфавитного) подхода к измерению информации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определение бита с алфавитной точки зрения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связь между размером алфавита и информационным весом символа (в приближении равновероятности символов)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связь между единицами измерения информации: бит, байт, Кб, Мб, Гб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сущность содержательного (вероятностного) подхода к измерению информации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определение бита с позиции содержания сообщения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решать  задачи на измерение информации, заключенной в тексте, с алфавитной т.з. (в приближении равной вероятности символов)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решать несложные задачи на измерение информации, заключенной в сообщении, используя содержательный подход (в равновероятном приближении)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выполнять пересчет количества информации в разные единицы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>Тема 4. Введение в  теорию систем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 xml:space="preserve">Учащиеся должны знать: 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основные понятия системологии: система, структура, системный эффект, подсистема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основные свойства систем: целесообразность, целостность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что такое «системный подход» в науке и практике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чем отличаются естественные и искусственные системы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какие типы связей действуют в системах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роль информационных процессов в системах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состав и структуру систем управления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приводить примеры систем (в быту, в природе, в науке и пр.)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анализировать состав и структуру систем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различать связи материальные и информационные.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>Тема 5. Процессы хранения и передачи информации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 xml:space="preserve">Учащиеся должны знать: 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историю развития носителей информации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современные (цифровые, компьютерные) типы носителей информации и их основные характеристики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lastRenderedPageBreak/>
        <w:t>- модель К Шеннона передачи информации по техническим каналам связи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основные характеристики каналов связи: скорость передачи, пропускная способность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понятие «шум» и способы защиты от шума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сопоставлять различные цифровые носители по их техническим свойствам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рассчитывать объем информации, передаваемой по каналам связи,  при известной скорости передачи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>Тема 6. Обработка информации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 xml:space="preserve">Учащиеся должны знать: 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основные типы задач обработки информации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понятие исполнителя обработки информации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понятие алгоритма обработки информации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- что такое «алгоритмические машины» в теории алгоритмов 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определение и свойства алгоритма управления алгоритмической машиной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- устройство и систему команд алгоритмической машины Поста 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составлять алгоритмы решения несложных задач для управления машиной Поста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>Тема 7. Поиск  данных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 xml:space="preserve">Учащиеся должны знать: 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что такое «набор данных», «ключ поиска» и «критерий поиска»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что такое «структура данных»; какие бывают структуры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алгоритм последовательного поиска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алгоритм поиска половинным делением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что такое блочный поиск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как осуществляется поиск в иерархической структуре данных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осуществлять поиск данных в структурированных списках, словарях, справочниках, энциклопедиях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осуществлять поиск в иерархической файловой структуре компьютера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 xml:space="preserve">Тема 8. Защита информации  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 xml:space="preserve">Учащиеся должны знать: </w:t>
      </w:r>
    </w:p>
    <w:p w:rsidR="00CA6CD6" w:rsidRPr="001516FB" w:rsidRDefault="00CA6CD6" w:rsidP="00CA6C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какая информация требует защиты</w:t>
      </w:r>
    </w:p>
    <w:p w:rsidR="00CA6CD6" w:rsidRPr="001516FB" w:rsidRDefault="00CA6CD6" w:rsidP="00CA6C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виды угроз для числовой информации</w:t>
      </w:r>
    </w:p>
    <w:p w:rsidR="00CA6CD6" w:rsidRPr="001516FB" w:rsidRDefault="00CA6CD6" w:rsidP="00CA6C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физические способы защиты информации</w:t>
      </w:r>
    </w:p>
    <w:p w:rsidR="00CA6CD6" w:rsidRPr="001516FB" w:rsidRDefault="00CA6CD6" w:rsidP="00CA6C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программные средства защиты информации</w:t>
      </w:r>
    </w:p>
    <w:p w:rsidR="00CA6CD6" w:rsidRPr="001516FB" w:rsidRDefault="00CA6CD6" w:rsidP="00CA6C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что такое криптография</w:t>
      </w:r>
    </w:p>
    <w:p w:rsidR="00CA6CD6" w:rsidRPr="001516FB" w:rsidRDefault="00CA6CD6" w:rsidP="00CA6C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что такое цифровая подпись и цифровой сертификат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применять меры защиты личной информации на ПК</w:t>
      </w:r>
    </w:p>
    <w:p w:rsidR="00CA6CD6" w:rsidRPr="001516FB" w:rsidRDefault="00CA6CD6" w:rsidP="00CA6CD6">
      <w:pPr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применять простейшие криптографические шифры (в учебном режиме)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>Тема 9. Информационные модели и структуры данных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 xml:space="preserve">Учащиеся должны знать: 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определение модели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что такое информационная модель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этапы информационного моделирования на компьютере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что такое граф, дерево, сеть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структура таблицы; основные типы табличных моделей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что такое многотабличная модель данных и каким образом в ней связываются таблицы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ориентироваться в граф-моделях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lastRenderedPageBreak/>
        <w:t>- строить граф-модели (деревья, сети) по вербальному описанию системы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строить табличные модели по вербальному описанию системы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 xml:space="preserve">Тема 10. Алгоритм – модель деятельности  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 xml:space="preserve">Учащиеся должны знать: 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понятие алгоритмической модели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способы описания алгоритмов: блок-схемы, учебный алгоритмический язык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что такое трассировка алгоритма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строить алгоритмы управления учебными исполнителями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осуществлять трассировку алгоритма работы с величинами путем заполнения трассировочной таблицы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>Тема 11. Компьютер: аппаратное и программное обеспечение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 xml:space="preserve">Учащиеся должны знать: 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архитектуру персонального компьютера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что такое контроллер внешнего устройства ПК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назначение шины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в чем заключается принцип открытой архитектуры ПК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основные виды памяти ПК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что такое системная плата, порты ввода-вывода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назначение дополнительных устройств: сканер, средства мультимедиа, сетевое оборудование и др.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что такое программное обеспечение ПК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структура ПО ПК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прикладные программы и их назначение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системное ПО; функции операционной системы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что такое системы программирования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подбирать конфигурацию ПК в зависимости от его назначения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соединять устройства ПК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производить основные настройки БИОС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работать в среде операционной системы на пользовательском уровне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>Тема 12. Дискретные модели данных в компьютере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 xml:space="preserve">Учащиеся должны знать: 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основные принципы представления данных в памяти компьютера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представление целых чисел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диапазоны представления целых чисел без знака и со знаком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принципы представления вещественных чисел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представление текста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представление изображения; цветовые модели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в чем различие растровой и векторной графики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дискретное (цифровое) представление звука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-получать внутреннее представление целых чисел в памяти компьютера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вычислять размет цветовой палитры по значению битовой глубины цвета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>Тема 13. Многопроцессорные системы и сети</w:t>
      </w:r>
    </w:p>
    <w:p w:rsidR="00CA6CD6" w:rsidRPr="001516FB" w:rsidRDefault="00CA6CD6" w:rsidP="00CA6CD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16FB">
        <w:rPr>
          <w:rFonts w:ascii="Times New Roman" w:hAnsi="Times New Roman" w:cs="Times New Roman"/>
          <w:i/>
          <w:sz w:val="24"/>
          <w:szCs w:val="24"/>
        </w:rPr>
        <w:t xml:space="preserve">Учащиеся должны знать: 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идею распараллеливания вычислений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что такое многопроцессорные вычислительные комплексы; какие существуют варианты их реализации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назначение и топологии локальных сетей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технические средства локальных сетей (каналы связи, серверы, рабочие станции)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основные функции сетевой операционной системы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lastRenderedPageBreak/>
        <w:t>- историю возникновения и развития глобальных сетей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что такое Интернет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систему адресации в Интернете (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1516FB">
        <w:rPr>
          <w:rFonts w:ascii="Times New Roman" w:hAnsi="Times New Roman" w:cs="Times New Roman"/>
          <w:sz w:val="24"/>
          <w:szCs w:val="24"/>
        </w:rPr>
        <w:t>-адреса, доменная система имен)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способы организации связи в Интернете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- принцип пакетной передачи данных и протокол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TCP</w:t>
      </w:r>
      <w:r w:rsidRPr="001516FB">
        <w:rPr>
          <w:rFonts w:ascii="Times New Roman" w:hAnsi="Times New Roman" w:cs="Times New Roman"/>
          <w:sz w:val="24"/>
          <w:szCs w:val="24"/>
        </w:rPr>
        <w:t>/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IP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CD6" w:rsidRPr="001516FB" w:rsidRDefault="00CA6CD6" w:rsidP="00CA6CD6">
      <w:pPr>
        <w:pStyle w:val="a6"/>
        <w:rPr>
          <w:rFonts w:ascii="Times New Roman" w:hAnsi="Times New Roman"/>
          <w:sz w:val="24"/>
          <w:szCs w:val="24"/>
        </w:rPr>
      </w:pPr>
      <w:r w:rsidRPr="001516FB">
        <w:rPr>
          <w:rFonts w:ascii="Times New Roman" w:hAnsi="Times New Roman"/>
          <w:sz w:val="24"/>
          <w:szCs w:val="24"/>
        </w:rPr>
        <w:t>11 класс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b/>
          <w:bCs/>
          <w:sz w:val="24"/>
          <w:szCs w:val="24"/>
        </w:rPr>
        <w:t>Тема 1. Информационные системы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назначение информационных систем;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состав информационных систем;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разновидности информационных систем.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b/>
          <w:bCs/>
          <w:sz w:val="24"/>
          <w:szCs w:val="24"/>
        </w:rPr>
        <w:t>Тема 2. Гипертекст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 xml:space="preserve">•   </w:t>
      </w:r>
      <w:r w:rsidRPr="001516FB">
        <w:rPr>
          <w:rFonts w:ascii="Times New Roman" w:hAnsi="Times New Roman" w:cs="Times New Roman"/>
          <w:sz w:val="24"/>
          <w:szCs w:val="24"/>
        </w:rPr>
        <w:t>что такое гипертекст, гиперссылка;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средства, существующие в текстовом процессоре, для орга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низации документа с гиперструктурой (оглавления, указа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тели, закладки, гиперссылки).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автоматически создавать оглавление документа;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организовывать внутренние и внешние связи в текстовом документе.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b/>
          <w:bCs/>
          <w:sz w:val="24"/>
          <w:szCs w:val="24"/>
        </w:rPr>
        <w:t>Тема 3. Интернет как информационная система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назначение коммуникационных служб Интернета;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назначение информационных служб Интернета;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что такое прикладные протоколы;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•   основные понятия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1516FB">
        <w:rPr>
          <w:rFonts w:ascii="Times New Roman" w:hAnsi="Times New Roman" w:cs="Times New Roman"/>
          <w:sz w:val="24"/>
          <w:szCs w:val="24"/>
        </w:rPr>
        <w:t xml:space="preserve">: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1516FB">
        <w:rPr>
          <w:rFonts w:ascii="Times New Roman" w:hAnsi="Times New Roman" w:cs="Times New Roman"/>
          <w:sz w:val="24"/>
          <w:szCs w:val="24"/>
        </w:rPr>
        <w:t xml:space="preserve">-страница,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1516FB">
        <w:rPr>
          <w:rFonts w:ascii="Times New Roman" w:hAnsi="Times New Roman" w:cs="Times New Roman"/>
          <w:sz w:val="24"/>
          <w:szCs w:val="24"/>
        </w:rPr>
        <w:t xml:space="preserve">-сервер, Web-сайт,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1516FB">
        <w:rPr>
          <w:rFonts w:ascii="Times New Roman" w:hAnsi="Times New Roman" w:cs="Times New Roman"/>
          <w:sz w:val="24"/>
          <w:szCs w:val="24"/>
        </w:rPr>
        <w:t xml:space="preserve">-браузер,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1516FB">
        <w:rPr>
          <w:rFonts w:ascii="Times New Roman" w:hAnsi="Times New Roman" w:cs="Times New Roman"/>
          <w:sz w:val="24"/>
          <w:szCs w:val="24"/>
        </w:rPr>
        <w:t xml:space="preserve">-протокол,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1516FB">
        <w:rPr>
          <w:rFonts w:ascii="Times New Roman" w:hAnsi="Times New Roman" w:cs="Times New Roman"/>
          <w:sz w:val="24"/>
          <w:szCs w:val="24"/>
        </w:rPr>
        <w:t>-адрес;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что такое поисковый каталог: организация, назначение;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что такое поисковый указатель: организация, назначение.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работать с электронной почтой;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извлекать данные из файловых архивов;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осуществлять поиск информации в Интернете с помощью поисковых каталогов и указателей.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b/>
          <w:bCs/>
          <w:sz w:val="24"/>
          <w:szCs w:val="24"/>
        </w:rPr>
        <w:t>Тема 4. Web-сайт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•   какие существуют средства для создания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1516FB">
        <w:rPr>
          <w:rFonts w:ascii="Times New Roman" w:hAnsi="Times New Roman" w:cs="Times New Roman"/>
          <w:sz w:val="24"/>
          <w:szCs w:val="24"/>
        </w:rPr>
        <w:t>-страниц;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•   в чем состоит проектирование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1516FB">
        <w:rPr>
          <w:rFonts w:ascii="Times New Roman" w:hAnsi="Times New Roman" w:cs="Times New Roman"/>
          <w:sz w:val="24"/>
          <w:szCs w:val="24"/>
        </w:rPr>
        <w:t>-сайта;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что значит опубликовать Web-сайт;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•   возможности текстового процессора по созданию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1516FB">
        <w:rPr>
          <w:rFonts w:ascii="Times New Roman" w:hAnsi="Times New Roman" w:cs="Times New Roman"/>
          <w:sz w:val="24"/>
          <w:szCs w:val="24"/>
        </w:rPr>
        <w:t>-стра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ниц.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•   создать несложный Web-сайт с помощью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1516FB">
        <w:rPr>
          <w:rFonts w:ascii="Times New Roman" w:hAnsi="Times New Roman" w:cs="Times New Roman"/>
          <w:sz w:val="24"/>
          <w:szCs w:val="24"/>
        </w:rPr>
        <w:t xml:space="preserve">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1516FB">
        <w:rPr>
          <w:rFonts w:ascii="Times New Roman" w:hAnsi="Times New Roman" w:cs="Times New Roman"/>
          <w:sz w:val="24"/>
          <w:szCs w:val="24"/>
        </w:rPr>
        <w:t>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b/>
          <w:bCs/>
          <w:sz w:val="24"/>
          <w:szCs w:val="24"/>
        </w:rPr>
        <w:t>Тема 5. Геоинформационные, системы (ГИС)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что такое ГИС;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области приложения ГИС;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как устроена ГИС;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•   приемы навигации в </w:t>
      </w:r>
      <w:r w:rsidRPr="001516FB">
        <w:rPr>
          <w:rFonts w:ascii="Times New Roman" w:hAnsi="Times New Roman" w:cs="Times New Roman"/>
          <w:b/>
          <w:bCs/>
          <w:sz w:val="24"/>
          <w:szCs w:val="24"/>
        </w:rPr>
        <w:t>ГИС.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•   осуществлять поиск информации в общедоступной </w:t>
      </w:r>
      <w:r w:rsidRPr="001516FB">
        <w:rPr>
          <w:rFonts w:ascii="Times New Roman" w:hAnsi="Times New Roman" w:cs="Times New Roman"/>
          <w:b/>
          <w:bCs/>
          <w:sz w:val="24"/>
          <w:szCs w:val="24"/>
        </w:rPr>
        <w:t>ГИС.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b/>
          <w:bCs/>
          <w:sz w:val="24"/>
          <w:szCs w:val="24"/>
        </w:rPr>
        <w:t>Тема 6. Базы данных и СУБД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lastRenderedPageBreak/>
        <w:t>•   что такое база данных (БД);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какие модели данных используются в БД;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•   основные понятия реляционных БД:  запись,  поле,  </w:t>
      </w:r>
      <w:r w:rsidRPr="001516FB">
        <w:rPr>
          <w:rFonts w:ascii="Times New Roman" w:hAnsi="Times New Roman" w:cs="Times New Roman"/>
          <w:b/>
          <w:bCs/>
          <w:sz w:val="24"/>
          <w:szCs w:val="24"/>
        </w:rPr>
        <w:t xml:space="preserve">тип </w:t>
      </w:r>
      <w:r w:rsidRPr="001516FB">
        <w:rPr>
          <w:rFonts w:ascii="Times New Roman" w:hAnsi="Times New Roman" w:cs="Times New Roman"/>
          <w:sz w:val="24"/>
          <w:szCs w:val="24"/>
        </w:rPr>
        <w:t>поля, главный ключ;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определение и назначение СУБД;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основы организации многотабличной БД;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что такое схема БД;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что такое целостность данных;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этапы создания многотабличной БД с помощью реляцион ной СУБД.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•   создавать многотабличную БД средствами конкретной СУБД (например,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1516FB">
        <w:rPr>
          <w:rFonts w:ascii="Times New Roman" w:hAnsi="Times New Roman" w:cs="Times New Roman"/>
          <w:sz w:val="24"/>
          <w:szCs w:val="24"/>
        </w:rPr>
        <w:t xml:space="preserve">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Access</w:t>
      </w:r>
      <w:r w:rsidRPr="001516FB">
        <w:rPr>
          <w:rFonts w:ascii="Times New Roman" w:hAnsi="Times New Roman" w:cs="Times New Roman"/>
          <w:sz w:val="24"/>
          <w:szCs w:val="24"/>
        </w:rPr>
        <w:t>).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b/>
          <w:bCs/>
          <w:sz w:val="24"/>
          <w:szCs w:val="24"/>
        </w:rPr>
        <w:t xml:space="preserve">Тема 7. Запросы </w:t>
      </w:r>
      <w:r w:rsidRPr="001516FB">
        <w:rPr>
          <w:rFonts w:ascii="Times New Roman" w:hAnsi="Times New Roman" w:cs="Times New Roman"/>
          <w:sz w:val="24"/>
          <w:szCs w:val="24"/>
        </w:rPr>
        <w:t xml:space="preserve">к </w:t>
      </w:r>
      <w:r w:rsidRPr="001516FB">
        <w:rPr>
          <w:rFonts w:ascii="Times New Roman" w:hAnsi="Times New Roman" w:cs="Times New Roman"/>
          <w:b/>
          <w:bCs/>
          <w:sz w:val="24"/>
          <w:szCs w:val="24"/>
        </w:rPr>
        <w:t>базе данных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структуру команды запроса на выборку данных из БД;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организацию запроса на выборку в многотабличной БД;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основные логические операции, используемые в запросах;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правила представления условия выборки на языке запро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сов и в конструкторе запросов.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реализовывать простые запросы на выборку данных в кон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структоре запросов;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реализовывать запросы со сложными условиями выборки;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реализовывать запросы с использованием вычисляемых полей (углубленный уровень);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создавать отчеты (углубленный уровень).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b/>
          <w:bCs/>
          <w:sz w:val="24"/>
          <w:szCs w:val="24"/>
        </w:rPr>
        <w:t>Тема 8. Моделирование зависимостей; статистическое моде</w:t>
      </w:r>
      <w:r w:rsidRPr="001516FB">
        <w:rPr>
          <w:rFonts w:ascii="Times New Roman" w:hAnsi="Times New Roman" w:cs="Times New Roman"/>
          <w:b/>
          <w:bCs/>
          <w:sz w:val="24"/>
          <w:szCs w:val="24"/>
        </w:rPr>
        <w:softHyphen/>
        <w:t>лирование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понятия: величина, имя величины, тип величины, значе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ние величины;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что такое математическая модель;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формы представления зависимостей между величинами;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для решения каких практических задач используется ста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тистика;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что такое регрессионная модель;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как происходит прогнозирование по регрессионной моде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ли.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используя табличный процессор,, строить регрессионные модели заданных типов;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•   осуществлять прогнозирование (восстановление значения </w:t>
      </w:r>
      <w:r w:rsidRPr="001516FB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r w:rsidRPr="001516FB">
        <w:rPr>
          <w:rFonts w:ascii="Times New Roman" w:hAnsi="Times New Roman" w:cs="Times New Roman"/>
          <w:sz w:val="24"/>
          <w:szCs w:val="24"/>
        </w:rPr>
        <w:t>экстраполяцию) по регрессионной модели.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b/>
          <w:bCs/>
          <w:sz w:val="24"/>
          <w:szCs w:val="24"/>
        </w:rPr>
        <w:t>Тема 9. Корреляционное моделирование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что такое корреляционная зависимость;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что такое коэффициент корреляции;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какие существуют возможности у табличного процессора для выполнения корреляционного анализа.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вычислять коэффициент корреляционной зависимости меж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ду величинами с помощью табличного процессора (функ</w:t>
      </w:r>
      <w:r w:rsidRPr="001516FB">
        <w:rPr>
          <w:rFonts w:ascii="Times New Roman" w:hAnsi="Times New Roman" w:cs="Times New Roman"/>
          <w:sz w:val="24"/>
          <w:szCs w:val="24"/>
        </w:rPr>
        <w:softHyphen/>
        <w:t xml:space="preserve">ция </w:t>
      </w:r>
      <w:r w:rsidRPr="001516FB">
        <w:rPr>
          <w:rFonts w:ascii="Times New Roman" w:hAnsi="Times New Roman" w:cs="Times New Roman"/>
          <w:b/>
          <w:bCs/>
          <w:sz w:val="24"/>
          <w:szCs w:val="24"/>
        </w:rPr>
        <w:t xml:space="preserve">КОРРЕЛ </w:t>
      </w:r>
      <w:r w:rsidRPr="001516FB">
        <w:rPr>
          <w:rFonts w:ascii="Times New Roman" w:hAnsi="Times New Roman" w:cs="Times New Roman"/>
          <w:sz w:val="24"/>
          <w:szCs w:val="24"/>
        </w:rPr>
        <w:t xml:space="preserve">в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1516FB">
        <w:rPr>
          <w:rFonts w:ascii="Times New Roman" w:hAnsi="Times New Roman" w:cs="Times New Roman"/>
          <w:sz w:val="24"/>
          <w:szCs w:val="24"/>
        </w:rPr>
        <w:t xml:space="preserve">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1516FB">
        <w:rPr>
          <w:rFonts w:ascii="Times New Roman" w:hAnsi="Times New Roman" w:cs="Times New Roman"/>
          <w:sz w:val="24"/>
          <w:szCs w:val="24"/>
        </w:rPr>
        <w:t>).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b/>
          <w:bCs/>
          <w:sz w:val="24"/>
          <w:szCs w:val="24"/>
        </w:rPr>
        <w:t>Тема 10. Оптимальное планирование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что такое оптимальное планирование;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что такое ресурсы; как в модели описывается ограничен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ность ресурсов;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что такое стратегическая цель планирования; какие усло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вия для нее могут быть поставлены;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в чем состоит задача линейного программирования для на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хождения оптимального плана;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lastRenderedPageBreak/>
        <w:t>•   какие существуют возможности у табличного процессора для решения задачи линейного программирования.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 xml:space="preserve">•   </w:t>
      </w:r>
      <w:r w:rsidRPr="001516FB">
        <w:rPr>
          <w:rFonts w:ascii="Times New Roman" w:hAnsi="Times New Roman" w:cs="Times New Roman"/>
          <w:sz w:val="24"/>
          <w:szCs w:val="24"/>
        </w:rPr>
        <w:t>решать задачу оптимального планирования (линейного программирования) с небольшим количеством плановых показателей с помощью табличного процессора (Поиск ре</w:t>
      </w:r>
      <w:r w:rsidRPr="001516FB">
        <w:rPr>
          <w:rFonts w:ascii="Times New Roman" w:hAnsi="Times New Roman" w:cs="Times New Roman"/>
          <w:sz w:val="24"/>
          <w:szCs w:val="24"/>
        </w:rPr>
        <w:softHyphen/>
        <w:t xml:space="preserve">шения в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1516FB">
        <w:rPr>
          <w:rFonts w:ascii="Times New Roman" w:hAnsi="Times New Roman" w:cs="Times New Roman"/>
          <w:sz w:val="24"/>
          <w:szCs w:val="24"/>
        </w:rPr>
        <w:t xml:space="preserve">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1516FB">
        <w:rPr>
          <w:rFonts w:ascii="Times New Roman" w:hAnsi="Times New Roman" w:cs="Times New Roman"/>
          <w:sz w:val="24"/>
          <w:szCs w:val="24"/>
        </w:rPr>
        <w:t>).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>Тема 11. Социальная информатика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 xml:space="preserve">•   </w:t>
      </w:r>
      <w:r w:rsidRPr="001516FB">
        <w:rPr>
          <w:rFonts w:ascii="Times New Roman" w:hAnsi="Times New Roman" w:cs="Times New Roman"/>
          <w:sz w:val="24"/>
          <w:szCs w:val="24"/>
        </w:rPr>
        <w:t>что такое информационные ресурсы общества;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из чего складывается рынок информационных ресурсов;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что относится к информационным услугам;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в чем состоят основные черты информационного общества;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причины информационного кризиса и пути его преодоления;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какие изменения в быту, в сфере образования будут проис</w:t>
      </w:r>
      <w:r w:rsidRPr="001516FB">
        <w:rPr>
          <w:rFonts w:ascii="Times New Roman" w:hAnsi="Times New Roman" w:cs="Times New Roman"/>
          <w:sz w:val="24"/>
          <w:szCs w:val="24"/>
        </w:rPr>
        <w:softHyphen/>
        <w:t>ходить с формированием информационного общества;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основные законодательные акты в информационной сфере;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суть Доктрины информационной безопасности Российской Федерации.</w:t>
      </w:r>
    </w:p>
    <w:p w:rsidR="00CA6CD6" w:rsidRPr="001516FB" w:rsidRDefault="00CA6CD6" w:rsidP="00CA6C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CA6CD6" w:rsidRPr="001516FB" w:rsidRDefault="00CA6CD6" w:rsidP="001516F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•   соблюдать основные правовые и этически</w:t>
      </w:r>
      <w:r w:rsidR="00ED67EA">
        <w:rPr>
          <w:rFonts w:ascii="Times New Roman" w:hAnsi="Times New Roman" w:cs="Times New Roman"/>
          <w:sz w:val="24"/>
          <w:szCs w:val="24"/>
        </w:rPr>
        <w:t>е нормы в инфор</w:t>
      </w:r>
      <w:r w:rsidR="00ED67EA">
        <w:rPr>
          <w:rFonts w:ascii="Times New Roman" w:hAnsi="Times New Roman" w:cs="Times New Roman"/>
          <w:sz w:val="24"/>
          <w:szCs w:val="24"/>
        </w:rPr>
        <w:softHyphen/>
        <w:t xml:space="preserve">мационной сфере </w:t>
      </w:r>
      <w:r w:rsidRPr="001516FB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CA6CD6" w:rsidRDefault="00CA6CD6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CA6CD6" w:rsidRDefault="00CA6CD6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hd w:val="clear" w:color="auto" w:fill="FFFFFF"/>
        <w:tabs>
          <w:tab w:val="left" w:pos="1276"/>
        </w:tabs>
        <w:spacing w:line="240" w:lineRule="auto"/>
        <w:ind w:right="5"/>
        <w:rPr>
          <w:rFonts w:ascii="Times New Roman" w:hAnsi="Times New Roman" w:cs="Times New Roman"/>
          <w:sz w:val="28"/>
          <w:szCs w:val="28"/>
        </w:rPr>
      </w:pPr>
    </w:p>
    <w:p w:rsidR="00CA6CD6" w:rsidRPr="00CA6CD6" w:rsidRDefault="00CA6CD6" w:rsidP="001516FB">
      <w:pPr>
        <w:shd w:val="clear" w:color="auto" w:fill="FFFFFF"/>
        <w:tabs>
          <w:tab w:val="left" w:pos="1276"/>
        </w:tabs>
        <w:spacing w:line="240" w:lineRule="auto"/>
        <w:ind w:right="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A6CD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УЧЕБНОГО ПРЕДМЕТА</w:t>
      </w:r>
    </w:p>
    <w:p w:rsidR="00CA6CD6" w:rsidRPr="001516FB" w:rsidRDefault="00CA6CD6" w:rsidP="00CA6CD6">
      <w:pPr>
        <w:shd w:val="clear" w:color="auto" w:fill="FFFFFF"/>
        <w:tabs>
          <w:tab w:val="left" w:pos="1276"/>
        </w:tabs>
        <w:spacing w:line="240" w:lineRule="auto"/>
        <w:ind w:right="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51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 класс</w:t>
      </w:r>
    </w:p>
    <w:p w:rsidR="00CA6CD6" w:rsidRPr="001516FB" w:rsidRDefault="00CA6CD6" w:rsidP="00CA6CD6">
      <w:pPr>
        <w:shd w:val="clear" w:color="auto" w:fill="FFFFFF"/>
        <w:tabs>
          <w:tab w:val="left" w:pos="1276"/>
        </w:tabs>
        <w:spacing w:after="0" w:line="240" w:lineRule="auto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 xml:space="preserve">Раздел 1. Информация 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6CD6" w:rsidRPr="001516FB" w:rsidRDefault="00CA6CD6" w:rsidP="00CA6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Понятие информации в науке</w:t>
      </w:r>
    </w:p>
    <w:p w:rsidR="00CA6CD6" w:rsidRPr="001516FB" w:rsidRDefault="00CA6CD6" w:rsidP="00CA6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Представление информации, языки, кодирование</w:t>
      </w:r>
    </w:p>
    <w:p w:rsidR="00CA6CD6" w:rsidRPr="001516FB" w:rsidRDefault="00CA6CD6" w:rsidP="00CA6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Измерение информации. Объемный подход</w:t>
      </w:r>
    </w:p>
    <w:p w:rsidR="00CA6CD6" w:rsidRPr="001516FB" w:rsidRDefault="00CA6CD6" w:rsidP="00CA6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Измерение информации. Содержательный подход</w:t>
      </w:r>
    </w:p>
    <w:p w:rsidR="00CA6CD6" w:rsidRPr="001516FB" w:rsidRDefault="00CA6CD6" w:rsidP="00CA6C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 xml:space="preserve">Раздел 2. Информационные процессы в системах 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</w:pPr>
      <w:r w:rsidRPr="001516FB">
        <w:rPr>
          <w:b/>
        </w:rPr>
        <w:t xml:space="preserve">- </w:t>
      </w:r>
      <w:r w:rsidRPr="001516FB">
        <w:t>Что такое система</w:t>
      </w: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</w:pPr>
      <w:r w:rsidRPr="001516FB">
        <w:t>- Информационные процессы в естественных и искусственных системах</w:t>
      </w: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</w:pPr>
      <w:r w:rsidRPr="001516FB">
        <w:t>- Хранение информации</w:t>
      </w: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</w:pPr>
      <w:r w:rsidRPr="001516FB">
        <w:t>- Обработка информации и алгоритмы</w:t>
      </w: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</w:pPr>
      <w:r w:rsidRPr="001516FB">
        <w:t>- Автоматическая обработка информации</w:t>
      </w: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</w:pPr>
      <w:r w:rsidRPr="001516FB">
        <w:t>Поиск информации</w:t>
      </w: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</w:pPr>
      <w:r w:rsidRPr="001516FB">
        <w:t>- Защита информации</w:t>
      </w: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</w:pP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  <w:rPr>
          <w:b/>
        </w:rPr>
      </w:pPr>
      <w:r w:rsidRPr="001516FB">
        <w:rPr>
          <w:b/>
        </w:rPr>
        <w:t xml:space="preserve">Раздел 3. Информационные модели  </w:t>
      </w: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  <w:rPr>
          <w:b/>
        </w:rPr>
      </w:pPr>
    </w:p>
    <w:p w:rsidR="00CA6CD6" w:rsidRPr="001516FB" w:rsidRDefault="00CA6CD6" w:rsidP="00CA6CD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Компьютерное информационное моделирование</w:t>
      </w:r>
    </w:p>
    <w:p w:rsidR="00CA6CD6" w:rsidRPr="001516FB" w:rsidRDefault="00CA6CD6" w:rsidP="00CA6CD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Структуры данных; деревья, сети, графы, таблицы</w:t>
      </w:r>
    </w:p>
    <w:p w:rsidR="00CA6CD6" w:rsidRPr="001516FB" w:rsidRDefault="00CA6CD6" w:rsidP="00CA6CD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Пример структуры данных – модели предметной области</w:t>
      </w:r>
    </w:p>
    <w:p w:rsidR="00CA6CD6" w:rsidRPr="001516FB" w:rsidRDefault="00CA6CD6" w:rsidP="00CA6CD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Алгоритм как модель деятельности</w:t>
      </w:r>
    </w:p>
    <w:p w:rsidR="00CA6CD6" w:rsidRPr="001516FB" w:rsidRDefault="00CA6CD6" w:rsidP="00CA6CD6">
      <w:pPr>
        <w:tabs>
          <w:tab w:val="left" w:pos="5868"/>
          <w:tab w:val="left" w:pos="6768"/>
          <w:tab w:val="left" w:pos="7848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ab/>
      </w:r>
    </w:p>
    <w:p w:rsidR="00CA6CD6" w:rsidRPr="001516FB" w:rsidRDefault="00CA6CD6" w:rsidP="00CA6CD6">
      <w:pPr>
        <w:tabs>
          <w:tab w:val="left" w:pos="5868"/>
          <w:tab w:val="left" w:pos="6768"/>
          <w:tab w:val="left" w:pos="784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 xml:space="preserve">Раздел 4. Программно-технические системы реализации информационных процессов </w:t>
      </w:r>
    </w:p>
    <w:p w:rsidR="00CA6CD6" w:rsidRPr="001516FB" w:rsidRDefault="00CA6CD6" w:rsidP="00CA6CD6">
      <w:pPr>
        <w:tabs>
          <w:tab w:val="left" w:pos="5868"/>
          <w:tab w:val="left" w:pos="6768"/>
          <w:tab w:val="left" w:pos="784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6CD6" w:rsidRPr="001516FB" w:rsidRDefault="00CA6CD6" w:rsidP="00CA6CD6">
      <w:pPr>
        <w:tabs>
          <w:tab w:val="left" w:pos="5868"/>
          <w:tab w:val="left" w:pos="6768"/>
          <w:tab w:val="left" w:pos="78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Компьютер – универсальная техническая система обработки информации</w:t>
      </w:r>
    </w:p>
    <w:p w:rsidR="00CA6CD6" w:rsidRPr="001516FB" w:rsidRDefault="00CA6CD6" w:rsidP="00CA6CD6">
      <w:pPr>
        <w:tabs>
          <w:tab w:val="left" w:pos="5868"/>
          <w:tab w:val="left" w:pos="6768"/>
          <w:tab w:val="left" w:pos="78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Программное обеспечение компьютера</w:t>
      </w:r>
    </w:p>
    <w:p w:rsidR="00CA6CD6" w:rsidRPr="001516FB" w:rsidRDefault="00CA6CD6" w:rsidP="00CA6CD6">
      <w:pPr>
        <w:tabs>
          <w:tab w:val="left" w:pos="5868"/>
          <w:tab w:val="left" w:pos="6768"/>
          <w:tab w:val="left" w:pos="78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Дискретные модели данных в компьютере. Представление текста, графики, звука</w:t>
      </w:r>
    </w:p>
    <w:p w:rsidR="00CA6CD6" w:rsidRPr="001516FB" w:rsidRDefault="00CA6CD6" w:rsidP="00CA6CD6">
      <w:pPr>
        <w:tabs>
          <w:tab w:val="left" w:pos="5868"/>
          <w:tab w:val="left" w:pos="6768"/>
          <w:tab w:val="left" w:pos="78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Современные архитектуры вычислительных систем</w:t>
      </w:r>
    </w:p>
    <w:p w:rsidR="00CA6CD6" w:rsidRPr="001516FB" w:rsidRDefault="00CA6CD6" w:rsidP="00CA6CD6">
      <w:pPr>
        <w:tabs>
          <w:tab w:val="left" w:pos="5868"/>
          <w:tab w:val="left" w:pos="6768"/>
          <w:tab w:val="left" w:pos="78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 Организация локальных сетей</w:t>
      </w:r>
    </w:p>
    <w:p w:rsidR="00CA6CD6" w:rsidRPr="001516FB" w:rsidRDefault="00CA6CD6" w:rsidP="001516FB">
      <w:pPr>
        <w:tabs>
          <w:tab w:val="left" w:pos="5868"/>
          <w:tab w:val="left" w:pos="6768"/>
          <w:tab w:val="left" w:pos="78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Организация глобальных сетей</w:t>
      </w:r>
    </w:p>
    <w:p w:rsidR="00CA6CD6" w:rsidRPr="001516FB" w:rsidRDefault="00CA6CD6" w:rsidP="00CA6CD6">
      <w:pPr>
        <w:shd w:val="clear" w:color="auto" w:fill="FFFFFF"/>
        <w:tabs>
          <w:tab w:val="left" w:pos="1276"/>
        </w:tabs>
        <w:spacing w:after="0" w:line="240" w:lineRule="auto"/>
        <w:ind w:right="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A6CD6" w:rsidRPr="001516FB" w:rsidRDefault="00CA6CD6" w:rsidP="00CA6CD6">
      <w:pPr>
        <w:shd w:val="clear" w:color="auto" w:fill="FFFFFF"/>
        <w:tabs>
          <w:tab w:val="left" w:pos="1276"/>
        </w:tabs>
        <w:spacing w:after="0" w:line="240" w:lineRule="auto"/>
        <w:ind w:right="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516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 класс</w:t>
      </w:r>
    </w:p>
    <w:p w:rsidR="00CA6CD6" w:rsidRPr="001516FB" w:rsidRDefault="00CA6CD6" w:rsidP="00CA6CD6">
      <w:pPr>
        <w:shd w:val="clear" w:color="auto" w:fill="FFFFFF"/>
        <w:tabs>
          <w:tab w:val="left" w:pos="1276"/>
        </w:tabs>
        <w:spacing w:after="0" w:line="240" w:lineRule="auto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 xml:space="preserve">Раздел 5. Технология использования и разработки информационных систем </w:t>
      </w:r>
    </w:p>
    <w:p w:rsidR="00CA6CD6" w:rsidRPr="001516FB" w:rsidRDefault="00CA6CD6" w:rsidP="00CA6C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6CD6" w:rsidRPr="001516FB" w:rsidRDefault="00CA6CD6" w:rsidP="00CA6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Понятие информационной системы (ИС), классификация ИС</w:t>
      </w:r>
    </w:p>
    <w:p w:rsidR="00CA6CD6" w:rsidRPr="001516FB" w:rsidRDefault="00CA6CD6" w:rsidP="00CA6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Компьютерный текстовый документ как структура данных</w:t>
      </w:r>
    </w:p>
    <w:p w:rsidR="00CA6CD6" w:rsidRPr="001516FB" w:rsidRDefault="00CA6CD6" w:rsidP="00CA6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Интернет как глобальная информационная система</w:t>
      </w:r>
    </w:p>
    <w:p w:rsidR="00CA6CD6" w:rsidRPr="001516FB" w:rsidRDefault="00CA6CD6" w:rsidP="00CA6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-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1516FB">
        <w:rPr>
          <w:rFonts w:ascii="Times New Roman" w:hAnsi="Times New Roman" w:cs="Times New Roman"/>
          <w:sz w:val="24"/>
          <w:szCs w:val="24"/>
        </w:rPr>
        <w:t xml:space="preserve">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Wide</w:t>
      </w:r>
      <w:r w:rsidRPr="001516FB">
        <w:rPr>
          <w:rFonts w:ascii="Times New Roman" w:hAnsi="Times New Roman" w:cs="Times New Roman"/>
          <w:sz w:val="24"/>
          <w:szCs w:val="24"/>
        </w:rPr>
        <w:t xml:space="preserve">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1516FB">
        <w:rPr>
          <w:rFonts w:ascii="Times New Roman" w:hAnsi="Times New Roman" w:cs="Times New Roman"/>
          <w:sz w:val="24"/>
          <w:szCs w:val="24"/>
        </w:rPr>
        <w:t xml:space="preserve"> – Всемирная паутина</w:t>
      </w:r>
    </w:p>
    <w:p w:rsidR="00CA6CD6" w:rsidRPr="001516FB" w:rsidRDefault="00CA6CD6" w:rsidP="00CA6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Средства поиска данных в Интернете</w:t>
      </w:r>
    </w:p>
    <w:p w:rsidR="00CA6CD6" w:rsidRPr="001516FB" w:rsidRDefault="00CA6CD6" w:rsidP="00CA6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- </w:t>
      </w:r>
      <w:r w:rsidRPr="001516FB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1516FB">
        <w:rPr>
          <w:rFonts w:ascii="Times New Roman" w:hAnsi="Times New Roman" w:cs="Times New Roman"/>
          <w:sz w:val="24"/>
          <w:szCs w:val="24"/>
        </w:rPr>
        <w:t xml:space="preserve"> – сайт – гиперструктура данных</w:t>
      </w:r>
    </w:p>
    <w:p w:rsidR="00CA6CD6" w:rsidRPr="001516FB" w:rsidRDefault="00CA6CD6" w:rsidP="00CA6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Геоинформационные системы</w:t>
      </w:r>
    </w:p>
    <w:p w:rsidR="00CA6CD6" w:rsidRPr="001516FB" w:rsidRDefault="00CA6CD6" w:rsidP="00CA6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База данных – основа информационной системы</w:t>
      </w:r>
    </w:p>
    <w:p w:rsidR="00CA6CD6" w:rsidRPr="001516FB" w:rsidRDefault="00CA6CD6" w:rsidP="00CA6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Проектирование многотабличной базы данных</w:t>
      </w:r>
    </w:p>
    <w:p w:rsidR="00CA6CD6" w:rsidRPr="001516FB" w:rsidRDefault="00CA6CD6" w:rsidP="00CA6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Создание базы данных</w:t>
      </w:r>
    </w:p>
    <w:p w:rsidR="00CA6CD6" w:rsidRPr="001516FB" w:rsidRDefault="00CA6CD6" w:rsidP="00CA6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Запросы как приложения информационной системы</w:t>
      </w:r>
    </w:p>
    <w:p w:rsidR="00CA6CD6" w:rsidRPr="001516FB" w:rsidRDefault="00CA6CD6" w:rsidP="00CA6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lastRenderedPageBreak/>
        <w:t>- Логические условия выбора данных</w:t>
      </w:r>
    </w:p>
    <w:p w:rsidR="00CA6CD6" w:rsidRPr="001516FB" w:rsidRDefault="00CA6CD6" w:rsidP="00CA6C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CD6" w:rsidRPr="001516FB" w:rsidRDefault="00CA6CD6" w:rsidP="00CA6CD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16FB">
        <w:rPr>
          <w:rFonts w:ascii="Times New Roman" w:hAnsi="Times New Roman" w:cs="Times New Roman"/>
          <w:b/>
          <w:sz w:val="24"/>
          <w:szCs w:val="24"/>
        </w:rPr>
        <w:t xml:space="preserve">Раздел 6.  Технологии информационного моделирования </w:t>
      </w:r>
    </w:p>
    <w:p w:rsidR="00CA6CD6" w:rsidRPr="001516FB" w:rsidRDefault="00CA6CD6" w:rsidP="00CA6CD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</w:pPr>
      <w:r w:rsidRPr="001516FB">
        <w:rPr>
          <w:b/>
        </w:rPr>
        <w:t xml:space="preserve">- </w:t>
      </w:r>
      <w:r w:rsidRPr="001516FB">
        <w:t>Моделирование зависимостей между величинами</w:t>
      </w: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</w:pPr>
      <w:r w:rsidRPr="001516FB">
        <w:t>- Модели статистического прогнозирования</w:t>
      </w: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</w:pPr>
      <w:r w:rsidRPr="001516FB">
        <w:t>- Моделирование корреляционных зависимостей</w:t>
      </w: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</w:pPr>
      <w:r w:rsidRPr="001516FB">
        <w:t>- Модели оптимального планирования</w:t>
      </w: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</w:pP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  <w:rPr>
          <w:b/>
        </w:rPr>
      </w:pPr>
      <w:r w:rsidRPr="001516FB">
        <w:rPr>
          <w:b/>
        </w:rPr>
        <w:t xml:space="preserve">Раздел 7. Основы социальной информатики </w:t>
      </w:r>
    </w:p>
    <w:p w:rsidR="00CA6CD6" w:rsidRPr="001516FB" w:rsidRDefault="00CA6CD6" w:rsidP="00CA6CD6">
      <w:pPr>
        <w:pStyle w:val="a3"/>
        <w:tabs>
          <w:tab w:val="clear" w:pos="360"/>
        </w:tabs>
        <w:ind w:left="0" w:firstLine="0"/>
        <w:rPr>
          <w:b/>
        </w:rPr>
      </w:pPr>
    </w:p>
    <w:p w:rsidR="00CA6CD6" w:rsidRPr="001516FB" w:rsidRDefault="00CA6CD6" w:rsidP="00CA6CD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Информационные ресурсы</w:t>
      </w:r>
    </w:p>
    <w:p w:rsidR="00CA6CD6" w:rsidRPr="001516FB" w:rsidRDefault="00CA6CD6" w:rsidP="00CA6CD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Информационное общество</w:t>
      </w:r>
    </w:p>
    <w:p w:rsidR="00CA6CD6" w:rsidRPr="001516FB" w:rsidRDefault="00CA6CD6" w:rsidP="00CA6CD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>- Правовое регулирование в информационной сфере</w:t>
      </w:r>
    </w:p>
    <w:p w:rsidR="00CA6CD6" w:rsidRPr="001516FB" w:rsidRDefault="00CA6CD6" w:rsidP="00CA6CD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16FB">
        <w:rPr>
          <w:rFonts w:ascii="Times New Roman" w:hAnsi="Times New Roman" w:cs="Times New Roman"/>
          <w:sz w:val="24"/>
          <w:szCs w:val="24"/>
        </w:rPr>
        <w:t xml:space="preserve">- Проблема информационной безопасности. </w:t>
      </w:r>
    </w:p>
    <w:p w:rsidR="00CA6CD6" w:rsidRPr="00CA6CD6" w:rsidRDefault="00CA6CD6" w:rsidP="00CA6CD6">
      <w:pPr>
        <w:tabs>
          <w:tab w:val="left" w:pos="5868"/>
          <w:tab w:val="left" w:pos="6768"/>
          <w:tab w:val="left" w:pos="7848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516FB">
        <w:rPr>
          <w:rFonts w:ascii="Times New Roman" w:hAnsi="Times New Roman" w:cs="Times New Roman"/>
          <w:sz w:val="24"/>
          <w:szCs w:val="24"/>
        </w:rPr>
        <w:tab/>
      </w:r>
    </w:p>
    <w:p w:rsidR="002076BA" w:rsidRDefault="002076BA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1198" w:rsidRDefault="00ED1198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1198" w:rsidRDefault="00ED1198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1198" w:rsidRDefault="00ED1198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1198" w:rsidRDefault="00ED1198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16FB" w:rsidRDefault="001516FB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1198" w:rsidRDefault="00ED1198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1198" w:rsidRDefault="00ED1198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D1198" w:rsidRPr="00CA6CD6" w:rsidRDefault="00ED1198" w:rsidP="00ED1198">
      <w:pPr>
        <w:shd w:val="clear" w:color="auto" w:fill="FFFFFF"/>
        <w:tabs>
          <w:tab w:val="left" w:pos="1276"/>
        </w:tabs>
        <w:spacing w:line="240" w:lineRule="auto"/>
        <w:ind w:right="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ТЕМАТИЧЕСКОЕ ПЛАНИРОВАНИЕ</w:t>
      </w:r>
    </w:p>
    <w:p w:rsidR="00ED1198" w:rsidRPr="00ED1198" w:rsidRDefault="00ED1198" w:rsidP="00ED1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1198">
        <w:rPr>
          <w:rFonts w:ascii="Times New Roman" w:eastAsia="Times New Roman" w:hAnsi="Times New Roman" w:cs="Times New Roman"/>
          <w:sz w:val="24"/>
          <w:szCs w:val="24"/>
        </w:rPr>
        <w:t>10 класс</w:t>
      </w:r>
    </w:p>
    <w:p w:rsidR="00ED1198" w:rsidRPr="00ED1198" w:rsidRDefault="00ED1198" w:rsidP="00ED1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0"/>
        <w:gridCol w:w="6177"/>
        <w:gridCol w:w="2834"/>
      </w:tblGrid>
      <w:tr w:rsidR="00ED1198" w:rsidRPr="00ED1198" w:rsidTr="00DC1C0C">
        <w:tc>
          <w:tcPr>
            <w:tcW w:w="560" w:type="dxa"/>
          </w:tcPr>
          <w:p w:rsidR="00ED1198" w:rsidRPr="00ED1198" w:rsidRDefault="00ED1198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177" w:type="dxa"/>
          </w:tcPr>
          <w:p w:rsidR="00ED1198" w:rsidRPr="00ED1198" w:rsidRDefault="00ED1198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2834" w:type="dxa"/>
          </w:tcPr>
          <w:p w:rsidR="00ED1198" w:rsidRPr="00ED1198" w:rsidRDefault="00ED1198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  <w:p w:rsidR="00ED1198" w:rsidRPr="00ED1198" w:rsidRDefault="00ED1198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ED1198" w:rsidRPr="00ED1198" w:rsidTr="00DC1C0C">
        <w:tc>
          <w:tcPr>
            <w:tcW w:w="560" w:type="dxa"/>
          </w:tcPr>
          <w:p w:rsidR="00ED1198" w:rsidRPr="00ED1198" w:rsidRDefault="00ED1198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77" w:type="dxa"/>
          </w:tcPr>
          <w:p w:rsidR="00ED1198" w:rsidRPr="00ED1198" w:rsidRDefault="00ED1198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Введение.  Структура информатики. </w:t>
            </w:r>
          </w:p>
        </w:tc>
        <w:tc>
          <w:tcPr>
            <w:tcW w:w="2834" w:type="dxa"/>
          </w:tcPr>
          <w:p w:rsidR="00ED1198" w:rsidRPr="00ED1198" w:rsidRDefault="00ED1198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1198" w:rsidRPr="00ED1198" w:rsidTr="00DC1C0C">
        <w:tc>
          <w:tcPr>
            <w:tcW w:w="560" w:type="dxa"/>
          </w:tcPr>
          <w:p w:rsidR="00ED1198" w:rsidRPr="00ED1198" w:rsidRDefault="00ED1198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77" w:type="dxa"/>
          </w:tcPr>
          <w:p w:rsidR="00ED1198" w:rsidRPr="00ED1198" w:rsidRDefault="00ED1198" w:rsidP="00DC1C0C">
            <w:pPr>
              <w:spacing w:after="0" w:line="240" w:lineRule="auto"/>
              <w:ind w:left="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Информация. </w:t>
            </w:r>
          </w:p>
        </w:tc>
        <w:tc>
          <w:tcPr>
            <w:tcW w:w="2834" w:type="dxa"/>
          </w:tcPr>
          <w:p w:rsidR="00ED1198" w:rsidRPr="00ED1198" w:rsidRDefault="00ED1198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D1198" w:rsidRPr="00ED1198" w:rsidTr="00DC1C0C">
        <w:tc>
          <w:tcPr>
            <w:tcW w:w="560" w:type="dxa"/>
          </w:tcPr>
          <w:p w:rsidR="00ED1198" w:rsidRPr="00ED1198" w:rsidRDefault="00ED1198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77" w:type="dxa"/>
          </w:tcPr>
          <w:p w:rsidR="00ED1198" w:rsidRPr="00ED1198" w:rsidRDefault="00ED1198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процессы в системах.</w:t>
            </w:r>
          </w:p>
        </w:tc>
        <w:tc>
          <w:tcPr>
            <w:tcW w:w="2834" w:type="dxa"/>
          </w:tcPr>
          <w:p w:rsidR="00ED1198" w:rsidRPr="00ED1198" w:rsidRDefault="00ED1198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D1198" w:rsidRPr="00ED1198" w:rsidTr="00DC1C0C">
        <w:tc>
          <w:tcPr>
            <w:tcW w:w="560" w:type="dxa"/>
          </w:tcPr>
          <w:p w:rsidR="00ED1198" w:rsidRPr="00ED1198" w:rsidRDefault="00ED1198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77" w:type="dxa"/>
          </w:tcPr>
          <w:p w:rsidR="00ED1198" w:rsidRPr="00ED1198" w:rsidRDefault="00ED1198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модели.</w:t>
            </w:r>
          </w:p>
        </w:tc>
        <w:tc>
          <w:tcPr>
            <w:tcW w:w="2834" w:type="dxa"/>
          </w:tcPr>
          <w:p w:rsidR="00ED1198" w:rsidRPr="00ED1198" w:rsidRDefault="00ED1198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D1198" w:rsidRPr="00ED1198" w:rsidTr="00DC1C0C">
        <w:tc>
          <w:tcPr>
            <w:tcW w:w="560" w:type="dxa"/>
          </w:tcPr>
          <w:p w:rsidR="00ED1198" w:rsidRPr="00ED1198" w:rsidRDefault="00ED1198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77" w:type="dxa"/>
          </w:tcPr>
          <w:p w:rsidR="00ED1198" w:rsidRPr="00ED1198" w:rsidRDefault="00ED1198" w:rsidP="00DC1C0C">
            <w:pPr>
              <w:spacing w:after="0" w:line="240" w:lineRule="auto"/>
              <w:ind w:left="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Программно-технические системы реализации информационных  процессов.</w:t>
            </w:r>
          </w:p>
        </w:tc>
        <w:tc>
          <w:tcPr>
            <w:tcW w:w="2834" w:type="dxa"/>
          </w:tcPr>
          <w:p w:rsidR="00ED1198" w:rsidRPr="00ED1198" w:rsidRDefault="00ED1198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D1198" w:rsidRPr="00ED1198" w:rsidTr="00DC1C0C">
        <w:trPr>
          <w:trHeight w:val="324"/>
        </w:trPr>
        <w:tc>
          <w:tcPr>
            <w:tcW w:w="560" w:type="dxa"/>
          </w:tcPr>
          <w:p w:rsidR="00ED1198" w:rsidRPr="00ED1198" w:rsidRDefault="00ED1198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7" w:type="dxa"/>
          </w:tcPr>
          <w:p w:rsidR="00ED1198" w:rsidRPr="00ED1198" w:rsidRDefault="00ED1198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834" w:type="dxa"/>
          </w:tcPr>
          <w:p w:rsidR="00ED1198" w:rsidRPr="00ED1198" w:rsidRDefault="00ED1198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ED1198" w:rsidRPr="00ED1198" w:rsidRDefault="00ED1198" w:rsidP="00ED1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1198" w:rsidRPr="00ED1198" w:rsidRDefault="00ED1198" w:rsidP="00ED119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1198">
        <w:rPr>
          <w:rFonts w:ascii="Times New Roman" w:eastAsia="Times New Roman" w:hAnsi="Times New Roman" w:cs="Times New Roman"/>
          <w:sz w:val="24"/>
          <w:szCs w:val="24"/>
        </w:rPr>
        <w:t>11 класс</w:t>
      </w:r>
    </w:p>
    <w:tbl>
      <w:tblPr>
        <w:tblW w:w="9640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8"/>
        <w:gridCol w:w="6237"/>
        <w:gridCol w:w="2835"/>
      </w:tblGrid>
      <w:tr w:rsidR="00ED1198" w:rsidRPr="00ED1198" w:rsidTr="00DC1C0C">
        <w:trPr>
          <w:trHeight w:val="574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1198" w:rsidRPr="00ED1198" w:rsidRDefault="00ED1198" w:rsidP="001516F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ED1198" w:rsidRPr="00ED1198" w:rsidRDefault="00ED1198" w:rsidP="001516F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1198" w:rsidRPr="00ED1198" w:rsidRDefault="00ED1198" w:rsidP="001516F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1198" w:rsidRPr="00ED1198" w:rsidRDefault="00ED1198" w:rsidP="001516F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</w:tr>
      <w:tr w:rsidR="00ED1198" w:rsidRPr="00ED1198" w:rsidTr="00DC1C0C">
        <w:trPr>
          <w:trHeight w:val="360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1198" w:rsidRPr="00ED1198" w:rsidRDefault="00ED1198" w:rsidP="001516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1198" w:rsidRPr="00ED1198" w:rsidRDefault="00ED1198" w:rsidP="001516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использования и разработки информационных систем.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1198" w:rsidRPr="00ED1198" w:rsidRDefault="00ED1198" w:rsidP="001516F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ED1198" w:rsidRPr="00ED1198" w:rsidTr="00DC1C0C">
        <w:trPr>
          <w:trHeight w:val="360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1198" w:rsidRPr="00ED1198" w:rsidRDefault="00ED1198" w:rsidP="001516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1198" w:rsidRPr="00ED1198" w:rsidRDefault="00ED1198" w:rsidP="001516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информационного моделирования.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1198" w:rsidRPr="00ED1198" w:rsidRDefault="00ED1198" w:rsidP="001516F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ED1198" w:rsidRPr="00ED1198" w:rsidTr="00DC1C0C">
        <w:trPr>
          <w:trHeight w:val="555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1198" w:rsidRPr="00ED1198" w:rsidRDefault="00ED1198" w:rsidP="001516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1198" w:rsidRPr="00ED1198" w:rsidRDefault="00ED1198" w:rsidP="001516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социальной информатики.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D1198" w:rsidRPr="00ED1198" w:rsidRDefault="00ED1198" w:rsidP="001516F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D1198" w:rsidRPr="00ED1198" w:rsidTr="00DC1C0C">
        <w:trPr>
          <w:trHeight w:val="574"/>
        </w:trPr>
        <w:tc>
          <w:tcPr>
            <w:tcW w:w="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D1198" w:rsidRPr="00ED1198" w:rsidRDefault="00ED1198" w:rsidP="001516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1198" w:rsidRPr="00ED1198" w:rsidRDefault="00ED1198" w:rsidP="001516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1198" w:rsidRPr="00ED1198" w:rsidRDefault="00ED1198" w:rsidP="001516F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D11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</w:tr>
    </w:tbl>
    <w:p w:rsidR="00ED1198" w:rsidRPr="00ED1198" w:rsidRDefault="00ED1198" w:rsidP="001516FB">
      <w:pPr>
        <w:spacing w:after="0"/>
        <w:jc w:val="center"/>
        <w:rPr>
          <w:rFonts w:ascii="Calibri" w:eastAsia="Times New Roman" w:hAnsi="Calibri" w:cs="Times New Roman"/>
        </w:rPr>
      </w:pPr>
    </w:p>
    <w:p w:rsidR="00ED1198" w:rsidRPr="00ED1198" w:rsidRDefault="00ED1198" w:rsidP="00ED1198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D1198" w:rsidRPr="00ED1198" w:rsidRDefault="00ED1198" w:rsidP="00ED1198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D1198" w:rsidRPr="00ED1198" w:rsidRDefault="00ED1198" w:rsidP="00CA6C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ED1198" w:rsidRPr="00ED1198" w:rsidSect="00640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61E" w:rsidRDefault="0056161E" w:rsidP="00180EE0">
      <w:pPr>
        <w:spacing w:after="0" w:line="240" w:lineRule="auto"/>
      </w:pPr>
      <w:r>
        <w:separator/>
      </w:r>
    </w:p>
  </w:endnote>
  <w:endnote w:type="continuationSeparator" w:id="1">
    <w:p w:rsidR="0056161E" w:rsidRDefault="0056161E" w:rsidP="00180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EE0" w:rsidRDefault="00180EE0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EE0" w:rsidRDefault="00180EE0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EE0" w:rsidRDefault="00180EE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61E" w:rsidRDefault="0056161E" w:rsidP="00180EE0">
      <w:pPr>
        <w:spacing w:after="0" w:line="240" w:lineRule="auto"/>
      </w:pPr>
      <w:r>
        <w:separator/>
      </w:r>
    </w:p>
  </w:footnote>
  <w:footnote w:type="continuationSeparator" w:id="1">
    <w:p w:rsidR="0056161E" w:rsidRDefault="0056161E" w:rsidP="00180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EE0" w:rsidRDefault="00180EE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EE0" w:rsidRDefault="00180EE0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EE0" w:rsidRDefault="00180EE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B441E"/>
    <w:multiLevelType w:val="hybridMultilevel"/>
    <w:tmpl w:val="ECCAB5FC"/>
    <w:lvl w:ilvl="0" w:tplc="6714FE0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7B925B15"/>
    <w:multiLevelType w:val="hybridMultilevel"/>
    <w:tmpl w:val="8D988D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E3B725F"/>
    <w:multiLevelType w:val="hybridMultilevel"/>
    <w:tmpl w:val="D2907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6CD6"/>
    <w:rsid w:val="00124F9D"/>
    <w:rsid w:val="001516FB"/>
    <w:rsid w:val="00180EE0"/>
    <w:rsid w:val="002076BA"/>
    <w:rsid w:val="00246A29"/>
    <w:rsid w:val="0056161E"/>
    <w:rsid w:val="0057149B"/>
    <w:rsid w:val="005A09D4"/>
    <w:rsid w:val="00640BEC"/>
    <w:rsid w:val="007420FE"/>
    <w:rsid w:val="007A1557"/>
    <w:rsid w:val="00831774"/>
    <w:rsid w:val="00860CDB"/>
    <w:rsid w:val="00A04F8C"/>
    <w:rsid w:val="00BA3E35"/>
    <w:rsid w:val="00CA6CD6"/>
    <w:rsid w:val="00E420A1"/>
    <w:rsid w:val="00ED1198"/>
    <w:rsid w:val="00ED67EA"/>
    <w:rsid w:val="00EE452E"/>
    <w:rsid w:val="00FE4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uiPriority w:val="99"/>
    <w:rsid w:val="00CA6CD6"/>
    <w:pPr>
      <w:tabs>
        <w:tab w:val="num" w:pos="360"/>
      </w:tabs>
      <w:autoSpaceDE w:val="0"/>
      <w:autoSpaceDN w:val="0"/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rsid w:val="00CA6C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CA6CD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uiPriority w:val="10"/>
    <w:qFormat/>
    <w:rsid w:val="00CA6CD6"/>
    <w:pPr>
      <w:spacing w:after="0" w:line="240" w:lineRule="auto"/>
      <w:ind w:left="567" w:firstLine="567"/>
      <w:jc w:val="center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a7">
    <w:name w:val="Название Знак"/>
    <w:basedOn w:val="a0"/>
    <w:link w:val="a6"/>
    <w:uiPriority w:val="10"/>
    <w:rsid w:val="00CA6CD6"/>
    <w:rPr>
      <w:rFonts w:ascii="Arial" w:eastAsia="Times New Roman" w:hAnsi="Arial" w:cs="Times New Roman"/>
      <w:b/>
      <w:sz w:val="32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180E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80EE0"/>
  </w:style>
  <w:style w:type="paragraph" w:styleId="aa">
    <w:name w:val="footer"/>
    <w:basedOn w:val="a"/>
    <w:link w:val="ab"/>
    <w:uiPriority w:val="99"/>
    <w:unhideWhenUsed/>
    <w:rsid w:val="00180E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80EE0"/>
  </w:style>
  <w:style w:type="paragraph" w:styleId="ac">
    <w:name w:val="Balloon Text"/>
    <w:basedOn w:val="a"/>
    <w:link w:val="ad"/>
    <w:uiPriority w:val="99"/>
    <w:semiHidden/>
    <w:unhideWhenUsed/>
    <w:rsid w:val="00E4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2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2655</Words>
  <Characters>15140</Characters>
  <Application>Microsoft Office Word</Application>
  <DocSecurity>0</DocSecurity>
  <Lines>126</Lines>
  <Paragraphs>35</Paragraphs>
  <ScaleCrop>false</ScaleCrop>
  <Company>Reanimator Extreme Edition</Company>
  <LinksUpToDate>false</LinksUpToDate>
  <CharactersWithSpaces>17760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PrntSrvcs</dc:creator>
  <cp:keywords/>
  <dc:description/>
  <cp:lastModifiedBy>PrntSrvcs</cp:lastModifiedBy>
  <cp:revision>14</cp:revision>
  <cp:lastPrinted>2018-04-05T17:43:00Z</cp:lastPrinted>
  <dcterms:created xsi:type="dcterms:W3CDTF">2018-01-14T14:18:00Z</dcterms:created>
  <dcterms:modified xsi:type="dcterms:W3CDTF">2018-05-25T13:03:00Z</dcterms:modified>
</cp:coreProperties>
</file>